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58B56" w14:textId="1A4C7360" w:rsidR="007D4E2D" w:rsidRPr="00C35944" w:rsidRDefault="007F6F1C" w:rsidP="007D4E2D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C35944">
        <w:rPr>
          <w:rFonts w:ascii="Times New Roman" w:eastAsia="Times New Roman" w:hAnsi="Times New Roman" w:cs="Times New Roman"/>
          <w:sz w:val="22"/>
          <w:szCs w:val="22"/>
          <w:lang w:val="ro-RO" w:eastAsia="en-GB"/>
        </w:rPr>
        <w:t xml:space="preserve">     </w:t>
      </w:r>
    </w:p>
    <w:p w14:paraId="5EC08441" w14:textId="77777777" w:rsidR="001624EA" w:rsidRPr="00C35944" w:rsidRDefault="001624EA" w:rsidP="001003A9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7F715984" w14:textId="7E0144AF" w:rsidR="007D4E2D" w:rsidRPr="00C35944" w:rsidRDefault="007D4E2D" w:rsidP="001003A9">
      <w:pPr>
        <w:spacing w:before="100" w:beforeAutospacing="1" w:after="100" w:afterAutospacing="1"/>
        <w:jc w:val="center"/>
        <w:rPr>
          <w:rFonts w:ascii="Calibri" w:eastAsia="Times New Roman" w:hAnsi="Calibri" w:cs="Calibri"/>
          <w:sz w:val="22"/>
          <w:szCs w:val="22"/>
          <w:lang w:eastAsia="en-GB"/>
        </w:rPr>
      </w:pPr>
      <w:r w:rsidRPr="00C3594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TERMENI DE REFERINȚĂ</w:t>
      </w:r>
      <w:r w:rsidRPr="00C3594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br/>
        <w:t>selectarea a unei companii</w:t>
      </w:r>
      <w:r w:rsidR="007F6F1C" w:rsidRPr="00C35944">
        <w:rPr>
          <w:rFonts w:ascii="Calibri" w:eastAsia="Times New Roman" w:hAnsi="Calibri" w:cs="Calibri"/>
          <w:b/>
          <w:bCs/>
          <w:sz w:val="22"/>
          <w:szCs w:val="22"/>
          <w:lang w:val="ro-RO" w:eastAsia="en-GB"/>
        </w:rPr>
        <w:t>/</w:t>
      </w:r>
      <w:proofErr w:type="spellStart"/>
      <w:r w:rsidR="007F6F1C" w:rsidRPr="00C35944">
        <w:rPr>
          <w:rFonts w:ascii="Calibri" w:eastAsia="Times New Roman" w:hAnsi="Calibri" w:cs="Calibri"/>
          <w:b/>
          <w:bCs/>
          <w:sz w:val="22"/>
          <w:szCs w:val="22"/>
          <w:lang w:val="ro-RO" w:eastAsia="en-GB"/>
        </w:rPr>
        <w:t>freelancer</w:t>
      </w:r>
      <w:proofErr w:type="spellEnd"/>
      <w:r w:rsidRPr="00C3594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pentru elaborarea unui sistem </w:t>
      </w:r>
      <w:r w:rsidRPr="00C35944">
        <w:rPr>
          <w:rFonts w:ascii="Calibri" w:eastAsia="Times New Roman" w:hAnsi="Calibri" w:cs="Calibri"/>
          <w:sz w:val="22"/>
          <w:szCs w:val="22"/>
          <w:lang w:eastAsia="en-GB"/>
        </w:rPr>
        <w:t xml:space="preserve">informațional și de gestionare privind evidența </w:t>
      </w:r>
      <w:r w:rsidRPr="00C35944">
        <w:rPr>
          <w:rFonts w:ascii="Calibri" w:eastAsia="Times New Roman" w:hAnsi="Calibri" w:cs="Calibri"/>
          <w:sz w:val="22"/>
          <w:szCs w:val="22"/>
          <w:lang w:val="ro-RO" w:eastAsia="en-GB"/>
        </w:rPr>
        <w:t>a activităților și serviciilor prestate în cadrul organizației</w:t>
      </w:r>
    </w:p>
    <w:p w14:paraId="7EAE04C6" w14:textId="5D4D743E" w:rsidR="007D4E2D" w:rsidRPr="00C35944" w:rsidRDefault="007D4E2D" w:rsidP="007D4E2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C3594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Servicii solicitate </w:t>
      </w:r>
    </w:p>
    <w:p w14:paraId="74FA1F74" w14:textId="4F09ECBD" w:rsidR="007D4E2D" w:rsidRPr="00C35944" w:rsidRDefault="007D4E2D" w:rsidP="001003A9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C35944">
        <w:rPr>
          <w:rFonts w:ascii="Calibri" w:eastAsia="Times New Roman" w:hAnsi="Calibri" w:cs="Calibri"/>
          <w:sz w:val="22"/>
          <w:szCs w:val="22"/>
          <w:lang w:eastAsia="en-GB"/>
        </w:rPr>
        <w:t xml:space="preserve">Elaborarea unui sistem informațional privind evidența </w:t>
      </w:r>
      <w:r w:rsidRPr="00C35944">
        <w:rPr>
          <w:rFonts w:ascii="Calibri" w:eastAsia="Times New Roman" w:hAnsi="Calibri" w:cs="Calibri"/>
          <w:sz w:val="22"/>
          <w:szCs w:val="22"/>
          <w:lang w:val="ro-RO" w:eastAsia="en-GB"/>
        </w:rPr>
        <w:t>a activităților și serviciilor prestate în cadrul organizației</w:t>
      </w:r>
      <w:r w:rsidRPr="00C3594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D4E2D" w:rsidRPr="00C35944" w14:paraId="7B52B1BE" w14:textId="77777777" w:rsidTr="007D4E2D">
        <w:tc>
          <w:tcPr>
            <w:tcW w:w="4508" w:type="dxa"/>
          </w:tcPr>
          <w:p w14:paraId="597B0B7E" w14:textId="51CD5509" w:rsidR="007D4E2D" w:rsidRPr="00C35944" w:rsidRDefault="007D4E2D" w:rsidP="007D4E2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FFFFFF"/>
                <w:lang w:eastAsia="en-GB"/>
              </w:rPr>
            </w:pPr>
            <w:r w:rsidRPr="00C35944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FFFFFF"/>
                <w:lang w:eastAsia="en-GB"/>
              </w:rPr>
              <w:t>Tipul de contract</w:t>
            </w:r>
          </w:p>
        </w:tc>
        <w:tc>
          <w:tcPr>
            <w:tcW w:w="4508" w:type="dxa"/>
          </w:tcPr>
          <w:p w14:paraId="6074C912" w14:textId="3CC60166" w:rsidR="007D4E2D" w:rsidRPr="00C35944" w:rsidRDefault="007D4E2D" w:rsidP="007D4E2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FFFFFF"/>
                <w:lang w:eastAsia="en-GB"/>
              </w:rPr>
            </w:pPr>
            <w:r w:rsidRPr="00C35944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Contract de prestare servicii pe durată determinată</w:t>
            </w:r>
          </w:p>
        </w:tc>
      </w:tr>
      <w:tr w:rsidR="007D4E2D" w:rsidRPr="00C35944" w14:paraId="301DF1D5" w14:textId="77777777" w:rsidTr="007D4E2D">
        <w:tc>
          <w:tcPr>
            <w:tcW w:w="4508" w:type="dxa"/>
          </w:tcPr>
          <w:p w14:paraId="2E79D00B" w14:textId="53502006" w:rsidR="007D4E2D" w:rsidRPr="00C35944" w:rsidRDefault="007D4E2D" w:rsidP="007D4E2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FFFFFF"/>
                <w:lang w:eastAsia="en-GB"/>
              </w:rPr>
            </w:pPr>
            <w:r w:rsidRPr="00C35944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FFFFFF"/>
                <w:lang w:eastAsia="en-GB"/>
              </w:rPr>
              <w:t>Numărul de zile</w:t>
            </w:r>
            <w:r w:rsidRPr="00C35944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FFFFFF"/>
                <w:lang w:eastAsia="en-GB"/>
              </w:rPr>
              <w:br/>
            </w:r>
          </w:p>
        </w:tc>
        <w:tc>
          <w:tcPr>
            <w:tcW w:w="4508" w:type="dxa"/>
          </w:tcPr>
          <w:p w14:paraId="6F41DFCB" w14:textId="77777777" w:rsidR="007D4E2D" w:rsidRPr="00C35944" w:rsidRDefault="007D4E2D" w:rsidP="007D4E2D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35944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20 zile pentru elaborare</w:t>
            </w:r>
          </w:p>
          <w:p w14:paraId="122EFFF4" w14:textId="799BF931" w:rsidR="00EB3732" w:rsidRPr="00C35944" w:rsidRDefault="00EB3732" w:rsidP="007D4E2D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  <w:lang w:val="ro-RO" w:eastAsia="en-GB"/>
              </w:rPr>
            </w:pPr>
            <w:r w:rsidRPr="00C35944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  <w:lang w:val="ro-RO" w:eastAsia="en-GB"/>
              </w:rPr>
              <w:t>60 zile pentru pilotare și definitivare a funcționalităților sistemului informațional</w:t>
            </w:r>
          </w:p>
        </w:tc>
      </w:tr>
      <w:tr w:rsidR="007D4E2D" w:rsidRPr="00C35944" w14:paraId="60ACFC2E" w14:textId="77777777" w:rsidTr="007D4E2D">
        <w:tc>
          <w:tcPr>
            <w:tcW w:w="4508" w:type="dxa"/>
          </w:tcPr>
          <w:p w14:paraId="07D34915" w14:textId="4D2AE765" w:rsidR="007D4E2D" w:rsidRPr="00811FDF" w:rsidRDefault="007D4E2D" w:rsidP="007D4E2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FFFFFF"/>
                <w:lang w:val="ro-RO" w:eastAsia="en-GB"/>
              </w:rPr>
            </w:pPr>
            <w:r w:rsidRPr="00C35944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FFFFFF"/>
                <w:lang w:eastAsia="en-GB"/>
              </w:rPr>
              <w:t>Termen limită pentru aplicare</w:t>
            </w:r>
            <w:r w:rsidR="00811FDF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FFFFFF"/>
                <w:lang w:val="ro-RO" w:eastAsia="en-GB"/>
              </w:rPr>
              <w:t>(prelungit)</w:t>
            </w:r>
          </w:p>
        </w:tc>
        <w:tc>
          <w:tcPr>
            <w:tcW w:w="4508" w:type="dxa"/>
          </w:tcPr>
          <w:p w14:paraId="4FA74FCB" w14:textId="3A24649A" w:rsidR="007D4E2D" w:rsidRPr="00C35944" w:rsidRDefault="006C7178" w:rsidP="007D4E2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FFFFFF"/>
                <w:lang w:val="ro-RO" w:eastAsia="en-GB"/>
              </w:rPr>
            </w:pPr>
            <w:r w:rsidRPr="00C35944">
              <w:rPr>
                <w:rFonts w:ascii="Calibri" w:eastAsia="Times New Roman" w:hAnsi="Calibri" w:cs="Calibri"/>
                <w:sz w:val="22"/>
                <w:szCs w:val="22"/>
                <w:lang w:val="ro-RO" w:eastAsia="en-GB"/>
              </w:rPr>
              <w:t>2</w:t>
            </w:r>
            <w:r w:rsidR="00811FDF">
              <w:rPr>
                <w:rFonts w:ascii="Calibri" w:eastAsia="Times New Roman" w:hAnsi="Calibri" w:cs="Calibri"/>
                <w:sz w:val="22"/>
                <w:szCs w:val="22"/>
                <w:lang w:val="ro-RO" w:eastAsia="en-GB"/>
              </w:rPr>
              <w:t>7</w:t>
            </w:r>
            <w:r w:rsidR="007D4E2D" w:rsidRPr="00C35944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</w:t>
            </w:r>
            <w:r w:rsidR="007D4E2D" w:rsidRPr="00C35944">
              <w:rPr>
                <w:rFonts w:ascii="Calibri" w:eastAsia="Times New Roman" w:hAnsi="Calibri" w:cs="Calibri"/>
                <w:sz w:val="22"/>
                <w:szCs w:val="22"/>
                <w:lang w:val="ro-RO" w:eastAsia="en-GB"/>
              </w:rPr>
              <w:t>ianuarie</w:t>
            </w:r>
            <w:r w:rsidR="007D4E2D" w:rsidRPr="00C35944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202</w:t>
            </w:r>
            <w:r w:rsidR="007D4E2D" w:rsidRPr="00C35944">
              <w:rPr>
                <w:rFonts w:ascii="Calibri" w:eastAsia="Times New Roman" w:hAnsi="Calibri" w:cs="Calibri"/>
                <w:sz w:val="22"/>
                <w:szCs w:val="22"/>
                <w:lang w:val="ro-RO" w:eastAsia="en-GB"/>
              </w:rPr>
              <w:t>1</w:t>
            </w:r>
          </w:p>
        </w:tc>
      </w:tr>
    </w:tbl>
    <w:p w14:paraId="07713379" w14:textId="77777777" w:rsidR="00BD094B" w:rsidRPr="00C35944" w:rsidRDefault="00BD094B" w:rsidP="00BD094B">
      <w:pPr>
        <w:jc w:val="both"/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019935CA" w14:textId="742660E3" w:rsidR="00BD094B" w:rsidRPr="00C35944" w:rsidRDefault="007D4E2D" w:rsidP="00BD094B">
      <w:pPr>
        <w:jc w:val="both"/>
        <w:rPr>
          <w:rFonts w:ascii="Calibri" w:eastAsia="Times New Roman" w:hAnsi="Calibri" w:cs="Calibri"/>
          <w:sz w:val="22"/>
          <w:szCs w:val="22"/>
          <w:lang w:eastAsia="en-GB"/>
        </w:rPr>
      </w:pPr>
      <w:r w:rsidRPr="00C35944">
        <w:rPr>
          <w:rFonts w:ascii="Calibri" w:eastAsia="Times New Roman" w:hAnsi="Calibri" w:cs="Calibri"/>
          <w:sz w:val="22"/>
          <w:szCs w:val="22"/>
          <w:lang w:eastAsia="en-GB"/>
        </w:rPr>
        <w:t>Asociația Obștească ”Institutul pentru Familie și Inițiative Sociale”</w:t>
      </w:r>
      <w:r w:rsidR="00D90E34" w:rsidRPr="00C35944">
        <w:rPr>
          <w:rFonts w:ascii="Calibri" w:eastAsia="Times New Roman" w:hAnsi="Calibri" w:cs="Calibri"/>
          <w:sz w:val="22"/>
          <w:szCs w:val="22"/>
          <w:lang w:eastAsia="en-GB"/>
        </w:rPr>
        <w:t>(</w:t>
      </w:r>
      <w:r w:rsidR="005A3847">
        <w:rPr>
          <w:rFonts w:ascii="Calibri" w:eastAsia="Times New Roman" w:hAnsi="Calibri" w:cs="Calibri"/>
          <w:sz w:val="22"/>
          <w:szCs w:val="22"/>
          <w:lang w:val="ro-RO" w:eastAsia="en-GB"/>
        </w:rPr>
        <w:t xml:space="preserve">A.O. </w:t>
      </w:r>
      <w:r w:rsidR="00D90E34" w:rsidRPr="00C35944">
        <w:rPr>
          <w:rFonts w:ascii="Calibri" w:eastAsia="Times New Roman" w:hAnsi="Calibri" w:cs="Calibri"/>
          <w:sz w:val="22"/>
          <w:szCs w:val="22"/>
          <w:lang w:eastAsia="en-GB"/>
        </w:rPr>
        <w:t xml:space="preserve">IFIS), </w:t>
      </w:r>
      <w:r w:rsidR="006C7178" w:rsidRPr="00C35944">
        <w:rPr>
          <w:rFonts w:ascii="Calibri" w:eastAsia="Times New Roman" w:hAnsi="Calibri" w:cs="Calibri"/>
          <w:sz w:val="22"/>
          <w:szCs w:val="22"/>
          <w:lang w:val="ro-RO" w:eastAsia="en-GB"/>
        </w:rPr>
        <w:t>beneficiază de un grant oferit în cadrul</w:t>
      </w:r>
      <w:r w:rsidR="001003A9" w:rsidRPr="00C3594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BD094B" w:rsidRPr="00C35944">
        <w:rPr>
          <w:rFonts w:ascii="Calibri" w:eastAsia="Times New Roman" w:hAnsi="Calibri" w:cs="Calibri"/>
          <w:sz w:val="22"/>
          <w:szCs w:val="22"/>
          <w:lang w:eastAsia="en-GB"/>
        </w:rPr>
        <w:t>Proiectul</w:t>
      </w:r>
      <w:r w:rsidR="006C7178" w:rsidRPr="00C35944">
        <w:rPr>
          <w:rFonts w:ascii="Calibri" w:eastAsia="Times New Roman" w:hAnsi="Calibri" w:cs="Calibri"/>
          <w:sz w:val="22"/>
          <w:szCs w:val="22"/>
          <w:lang w:val="ro-RO" w:eastAsia="en-GB"/>
        </w:rPr>
        <w:t>ui</w:t>
      </w:r>
      <w:r w:rsidR="00BD094B" w:rsidRPr="00C3594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BD094B" w:rsidRPr="00C3594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„COVID-19: Rezistența și Durabilitatea Societății Civile” </w:t>
      </w:r>
      <w:r w:rsidR="001003A9" w:rsidRPr="00C35944">
        <w:rPr>
          <w:rFonts w:ascii="Calibri" w:eastAsia="Times New Roman" w:hAnsi="Calibri" w:cs="Calibri"/>
          <w:sz w:val="22"/>
          <w:szCs w:val="22"/>
          <w:lang w:eastAsia="en-GB"/>
        </w:rPr>
        <w:t>în perioada noiembrie 2020 – noiembrie 2021 în conformitate cu acordul semnat între A</w:t>
      </w:r>
      <w:r w:rsidR="00A57E15" w:rsidRPr="00C35944">
        <w:rPr>
          <w:rFonts w:ascii="Calibri" w:eastAsia="Times New Roman" w:hAnsi="Calibri" w:cs="Calibri"/>
          <w:sz w:val="22"/>
          <w:szCs w:val="22"/>
          <w:lang w:eastAsia="en-GB"/>
        </w:rPr>
        <w:t>.</w:t>
      </w:r>
      <w:r w:rsidR="001003A9" w:rsidRPr="00C35944">
        <w:rPr>
          <w:rFonts w:ascii="Calibri" w:eastAsia="Times New Roman" w:hAnsi="Calibri" w:cs="Calibri"/>
          <w:sz w:val="22"/>
          <w:szCs w:val="22"/>
          <w:lang w:eastAsia="en-GB"/>
        </w:rPr>
        <w:t>O</w:t>
      </w:r>
      <w:r w:rsidR="00A57E15" w:rsidRPr="00C35944">
        <w:rPr>
          <w:rFonts w:ascii="Calibri" w:eastAsia="Times New Roman" w:hAnsi="Calibri" w:cs="Calibri"/>
          <w:sz w:val="22"/>
          <w:szCs w:val="22"/>
          <w:lang w:eastAsia="en-GB"/>
        </w:rPr>
        <w:t>.</w:t>
      </w:r>
      <w:r w:rsidR="001003A9" w:rsidRPr="00C35944">
        <w:rPr>
          <w:rFonts w:ascii="Calibri" w:eastAsia="Times New Roman" w:hAnsi="Calibri" w:cs="Calibri"/>
          <w:sz w:val="22"/>
          <w:szCs w:val="22"/>
          <w:lang w:eastAsia="en-GB"/>
        </w:rPr>
        <w:t xml:space="preserve"> IFIS și IREX Europe. </w:t>
      </w:r>
    </w:p>
    <w:p w14:paraId="5C66BB45" w14:textId="77777777" w:rsidR="00F67A56" w:rsidRPr="00C35944" w:rsidRDefault="00F67A56" w:rsidP="00C26354">
      <w:pPr>
        <w:widowControl w:val="0"/>
        <w:tabs>
          <w:tab w:val="left" w:pos="481"/>
        </w:tabs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  <w:lang w:val="ro-RO" w:eastAsia="en-GB"/>
        </w:rPr>
      </w:pPr>
    </w:p>
    <w:p w14:paraId="54225B8D" w14:textId="0AD1AD52" w:rsidR="00C26354" w:rsidRPr="00C35944" w:rsidRDefault="00C26354" w:rsidP="00F67A56">
      <w:pPr>
        <w:widowControl w:val="0"/>
        <w:tabs>
          <w:tab w:val="left" w:pos="481"/>
        </w:tabs>
        <w:autoSpaceDE w:val="0"/>
        <w:autoSpaceDN w:val="0"/>
        <w:adjustRightInd w:val="0"/>
        <w:jc w:val="both"/>
        <w:rPr>
          <w:rFonts w:ascii="Open Sans" w:eastAsia="Ubuntu" w:hAnsi="Open Sans" w:cs="Open Sans"/>
          <w:i/>
          <w:iCs/>
          <w:sz w:val="22"/>
          <w:szCs w:val="22"/>
          <w:lang w:val="ro-RO"/>
        </w:rPr>
      </w:pPr>
      <w:r w:rsidRPr="00C35944">
        <w:rPr>
          <w:rFonts w:ascii="Open Sans" w:eastAsia="Ubuntu" w:hAnsi="Open Sans" w:cs="Open Sans"/>
          <w:b/>
          <w:bCs/>
          <w:i/>
          <w:iCs/>
          <w:sz w:val="22"/>
          <w:szCs w:val="22"/>
          <w:lang w:val="ro-RO"/>
        </w:rPr>
        <w:t>„COVID-19: Rezistența și Durabilitatea Societății Civile”</w:t>
      </w:r>
      <w:r w:rsidRPr="00C35944">
        <w:rPr>
          <w:rFonts w:ascii="Open Sans" w:eastAsia="Ubuntu" w:hAnsi="Open Sans" w:cs="Open Sans"/>
          <w:i/>
          <w:iCs/>
          <w:sz w:val="22"/>
          <w:szCs w:val="22"/>
          <w:lang w:val="ro-RO"/>
        </w:rPr>
        <w:t xml:space="preserve"> este un proiect de 48 de luni finanțat de Uniunea Europeană (UE) și implementat de către ERIM (anterior IREX Europe).</w:t>
      </w:r>
      <w:r w:rsidR="00F67A56" w:rsidRPr="00C35944">
        <w:rPr>
          <w:rFonts w:ascii="Open Sans" w:eastAsia="Ubuntu" w:hAnsi="Open Sans" w:cs="Open Sans"/>
          <w:i/>
          <w:iCs/>
          <w:sz w:val="22"/>
          <w:szCs w:val="22"/>
          <w:lang w:val="ro-RO"/>
        </w:rPr>
        <w:t xml:space="preserve"> </w:t>
      </w:r>
      <w:r w:rsidRPr="00C35944">
        <w:rPr>
          <w:rFonts w:ascii="Open Sans" w:eastAsia="Ubuntu" w:hAnsi="Open Sans" w:cs="Open Sans"/>
          <w:i/>
          <w:iCs/>
          <w:sz w:val="22"/>
          <w:szCs w:val="22"/>
          <w:lang w:val="ro-RO"/>
        </w:rPr>
        <w:t>Obiectivul general al proiectului este de a încuraja rezistența și durabilitatea societății civile din țările Parteneriatului Estic, permițându-le să atenueze impactul imediat și pe termen lung al COVID-19.</w:t>
      </w:r>
    </w:p>
    <w:p w14:paraId="61ABCA79" w14:textId="0E955166" w:rsidR="00A57E15" w:rsidRPr="00C35944" w:rsidRDefault="001003A9" w:rsidP="001003A9">
      <w:pPr>
        <w:pStyle w:val="NormalWeb"/>
        <w:shd w:val="clear" w:color="auto" w:fill="FFFFFF"/>
        <w:jc w:val="both"/>
        <w:rPr>
          <w:rFonts w:ascii="Calibri" w:hAnsi="Calibri" w:cs="Calibri"/>
          <w:sz w:val="22"/>
          <w:szCs w:val="22"/>
          <w:lang w:val="ro-RO"/>
        </w:rPr>
      </w:pPr>
      <w:r w:rsidRPr="00C35944">
        <w:rPr>
          <w:rFonts w:ascii="Calibri" w:hAnsi="Calibri" w:cs="Calibri"/>
          <w:sz w:val="22"/>
          <w:szCs w:val="22"/>
        </w:rPr>
        <w:t>Astfel în conformitate cu prevederile proiectului, A</w:t>
      </w:r>
      <w:r w:rsidR="00A57E15" w:rsidRPr="00C35944">
        <w:rPr>
          <w:rFonts w:ascii="Calibri" w:hAnsi="Calibri" w:cs="Calibri"/>
          <w:sz w:val="22"/>
          <w:szCs w:val="22"/>
          <w:lang w:val="ro-RO"/>
        </w:rPr>
        <w:t>.</w:t>
      </w:r>
      <w:r w:rsidRPr="00C35944">
        <w:rPr>
          <w:rFonts w:ascii="Calibri" w:hAnsi="Calibri" w:cs="Calibri"/>
          <w:sz w:val="22"/>
          <w:szCs w:val="22"/>
        </w:rPr>
        <w:t>O</w:t>
      </w:r>
      <w:r w:rsidR="00A57E15" w:rsidRPr="00C35944">
        <w:rPr>
          <w:rFonts w:ascii="Calibri" w:hAnsi="Calibri" w:cs="Calibri"/>
          <w:sz w:val="22"/>
          <w:szCs w:val="22"/>
          <w:lang w:val="ro-RO"/>
        </w:rPr>
        <w:t>.</w:t>
      </w:r>
      <w:r w:rsidRPr="00C35944">
        <w:rPr>
          <w:rFonts w:ascii="Calibri" w:hAnsi="Calibri" w:cs="Calibri"/>
          <w:sz w:val="22"/>
          <w:szCs w:val="22"/>
        </w:rPr>
        <w:t xml:space="preserve"> IFIS își propune să </w:t>
      </w:r>
      <w:r w:rsidRPr="00C35944">
        <w:rPr>
          <w:rFonts w:ascii="Calibri" w:hAnsi="Calibri" w:cs="Calibri"/>
          <w:sz w:val="22"/>
          <w:szCs w:val="22"/>
          <w:lang w:val="ro-RO"/>
        </w:rPr>
        <w:t>î</w:t>
      </w:r>
      <w:r w:rsidRPr="00C35944">
        <w:rPr>
          <w:rFonts w:ascii="Calibri" w:hAnsi="Calibri" w:cs="Calibri"/>
          <w:sz w:val="22"/>
          <w:szCs w:val="22"/>
        </w:rPr>
        <w:t>mbunătățească capacitățile tehnice ale IFIS pentru a interacționa în regim online cu beneficiarii săi și pentru a presta servicii de calitate și confidențiale către aceștia</w:t>
      </w:r>
      <w:r w:rsidRPr="00C35944">
        <w:rPr>
          <w:rFonts w:ascii="Calibri" w:hAnsi="Calibri" w:cs="Calibri"/>
          <w:sz w:val="22"/>
          <w:szCs w:val="22"/>
          <w:lang w:val="ro-RO"/>
        </w:rPr>
        <w:t xml:space="preserve">, urmare a situației pandemice instaurate la nivel național. </w:t>
      </w:r>
    </w:p>
    <w:p w14:paraId="25EDE839" w14:textId="1165FF17" w:rsidR="00D90E34" w:rsidRPr="00C35944" w:rsidRDefault="00A57E15" w:rsidP="00A57E15">
      <w:pPr>
        <w:pStyle w:val="NormalWeb"/>
        <w:shd w:val="clear" w:color="auto" w:fill="FFFFFF"/>
        <w:jc w:val="both"/>
        <w:rPr>
          <w:rFonts w:ascii="Calibri" w:hAnsi="Calibri" w:cs="Calibri"/>
          <w:sz w:val="22"/>
          <w:szCs w:val="22"/>
          <w:lang w:val="ro-RO"/>
        </w:rPr>
      </w:pPr>
      <w:r w:rsidRPr="00C35944">
        <w:rPr>
          <w:rFonts w:ascii="Calibri" w:hAnsi="Calibri" w:cs="Calibri"/>
          <w:sz w:val="22"/>
          <w:szCs w:val="22"/>
          <w:lang w:val="ro-RO"/>
        </w:rPr>
        <w:t xml:space="preserve">În acest scop A.O. IFIS </w:t>
      </w:r>
      <w:r w:rsidR="00D90E34" w:rsidRPr="00C35944">
        <w:rPr>
          <w:rFonts w:ascii="Calibri" w:hAnsi="Calibri" w:cs="Calibri"/>
          <w:sz w:val="22"/>
          <w:szCs w:val="22"/>
          <w:lang w:val="ro-RO"/>
        </w:rPr>
        <w:t xml:space="preserve">va </w:t>
      </w:r>
      <w:r w:rsidRPr="00C35944">
        <w:rPr>
          <w:rFonts w:ascii="Calibri" w:hAnsi="Calibri" w:cs="Calibri"/>
          <w:sz w:val="22"/>
          <w:szCs w:val="22"/>
          <w:lang w:val="ro-RO"/>
        </w:rPr>
        <w:t>achiziționa</w:t>
      </w:r>
      <w:r w:rsidR="00D90E34" w:rsidRPr="00C35944">
        <w:rPr>
          <w:rFonts w:ascii="Calibri" w:hAnsi="Calibri" w:cs="Calibri"/>
          <w:sz w:val="22"/>
          <w:szCs w:val="22"/>
          <w:lang w:val="ro-RO"/>
        </w:rPr>
        <w:t xml:space="preserve"> </w:t>
      </w:r>
      <w:proofErr w:type="spellStart"/>
      <w:r w:rsidR="00D90E34" w:rsidRPr="00C35944">
        <w:rPr>
          <w:rFonts w:ascii="Calibri" w:hAnsi="Calibri" w:cs="Calibri"/>
          <w:sz w:val="22"/>
          <w:szCs w:val="22"/>
          <w:lang w:val="ro-RO"/>
        </w:rPr>
        <w:t>și</w:t>
      </w:r>
      <w:proofErr w:type="spellEnd"/>
      <w:r w:rsidR="00D90E34" w:rsidRPr="00C35944">
        <w:rPr>
          <w:rFonts w:ascii="Calibri" w:hAnsi="Calibri" w:cs="Calibri"/>
          <w:sz w:val="22"/>
          <w:szCs w:val="22"/>
          <w:lang w:val="ro-RO"/>
        </w:rPr>
        <w:t xml:space="preserve"> adapta un program informatic care va conține o bază de date și alte instrumente de evidență și lucru la distanță cu beneficiarii săi, va dota biroul cu echipamentul tehnic necesar pentru o bună funcționare online și va instrui membrii echipei pentru a utiliza în siguranță echipamentele și programul informatic achiziționat. </w:t>
      </w:r>
    </w:p>
    <w:p w14:paraId="54DF26FC" w14:textId="01D0BDEB" w:rsidR="00A57E15" w:rsidRPr="00C35944" w:rsidRDefault="00A57E15" w:rsidP="00E4055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C35944">
        <w:rPr>
          <w:rFonts w:ascii="Calibri" w:eastAsia="Times New Roman" w:hAnsi="Calibri" w:cs="Calibri"/>
          <w:sz w:val="22"/>
          <w:szCs w:val="22"/>
          <w:lang w:eastAsia="en-GB"/>
        </w:rPr>
        <w:t xml:space="preserve">În acest context, </w:t>
      </w:r>
      <w:r w:rsidR="00E40558" w:rsidRPr="00C35944">
        <w:rPr>
          <w:rFonts w:ascii="Calibri" w:hAnsi="Calibri" w:cs="Calibri"/>
          <w:sz w:val="22"/>
          <w:szCs w:val="22"/>
          <w:lang w:val="ro-RO"/>
        </w:rPr>
        <w:t>A.O. IFIS</w:t>
      </w:r>
      <w:r w:rsidRPr="00C35944">
        <w:rPr>
          <w:rFonts w:ascii="Calibri" w:eastAsia="Times New Roman" w:hAnsi="Calibri" w:cs="Calibri"/>
          <w:sz w:val="22"/>
          <w:szCs w:val="22"/>
          <w:lang w:eastAsia="en-GB"/>
        </w:rPr>
        <w:t xml:space="preserve"> urmărește să contracteze o companie sau persoană fizică cu experiență relevantă în domeniul TIC, care va crea un </w:t>
      </w:r>
      <w:r w:rsidRPr="00C3594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sistem informațional</w:t>
      </w:r>
      <w:r w:rsidR="00E40558" w:rsidRPr="00C35944">
        <w:rPr>
          <w:rFonts w:ascii="Calibri" w:eastAsia="Times New Roman" w:hAnsi="Calibri" w:cs="Calibri"/>
          <w:b/>
          <w:bCs/>
          <w:sz w:val="22"/>
          <w:szCs w:val="22"/>
          <w:lang w:val="ro-RO" w:eastAsia="en-GB"/>
        </w:rPr>
        <w:t xml:space="preserve"> de</w:t>
      </w:r>
      <w:r w:rsidRPr="00C3594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E40558" w:rsidRPr="00C3594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evidența </w:t>
      </w:r>
      <w:r w:rsidR="00E40558" w:rsidRPr="00C35944">
        <w:rPr>
          <w:rFonts w:ascii="Calibri" w:eastAsia="Times New Roman" w:hAnsi="Calibri" w:cs="Calibri"/>
          <w:b/>
          <w:bCs/>
          <w:sz w:val="22"/>
          <w:szCs w:val="22"/>
          <w:lang w:val="ro-RO" w:eastAsia="en-GB"/>
        </w:rPr>
        <w:t>a activităților și serviciilor prestate în cadrul organizației</w:t>
      </w:r>
      <w:r w:rsidR="00E40558" w:rsidRPr="00C3594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</w:p>
    <w:p w14:paraId="0FE76851" w14:textId="3D79522F" w:rsidR="00A57E15" w:rsidRPr="00C35944" w:rsidRDefault="00A57E15" w:rsidP="00A57E15">
      <w:pPr>
        <w:spacing w:before="100" w:beforeAutospacing="1" w:after="100" w:afterAutospacing="1"/>
        <w:rPr>
          <w:rFonts w:ascii="Calibri" w:hAnsi="Calibri" w:cs="Calibri"/>
          <w:sz w:val="22"/>
          <w:szCs w:val="22"/>
          <w:lang w:val="ro-RO"/>
        </w:rPr>
      </w:pPr>
      <w:r w:rsidRPr="00C35944">
        <w:rPr>
          <w:rFonts w:ascii="Calibri" w:eastAsia="Times New Roman" w:hAnsi="Calibri" w:cs="Calibri"/>
          <w:sz w:val="22"/>
          <w:szCs w:val="22"/>
          <w:lang w:eastAsia="en-GB"/>
        </w:rPr>
        <w:t xml:space="preserve">Acest sistem va fi pilotat și utilizat de </w:t>
      </w:r>
      <w:r w:rsidR="00E40558" w:rsidRPr="00C35944">
        <w:rPr>
          <w:rFonts w:ascii="Calibri" w:eastAsia="Times New Roman" w:hAnsi="Calibri" w:cs="Calibri"/>
          <w:sz w:val="22"/>
          <w:szCs w:val="22"/>
          <w:lang w:val="ro-RO" w:eastAsia="en-GB"/>
        </w:rPr>
        <w:t xml:space="preserve">către angajații </w:t>
      </w:r>
      <w:r w:rsidR="00E40558" w:rsidRPr="00C35944">
        <w:rPr>
          <w:rFonts w:ascii="Calibri" w:hAnsi="Calibri" w:cs="Calibri"/>
          <w:sz w:val="22"/>
          <w:szCs w:val="22"/>
          <w:lang w:val="ro-RO"/>
        </w:rPr>
        <w:t>A.O. IFIS.</w:t>
      </w:r>
    </w:p>
    <w:p w14:paraId="79B35DEF" w14:textId="77777777" w:rsidR="00E40558" w:rsidRPr="00C35944" w:rsidRDefault="00E40558" w:rsidP="00E40558">
      <w:pPr>
        <w:pStyle w:val="NormalWeb"/>
        <w:rPr>
          <w:sz w:val="22"/>
          <w:szCs w:val="22"/>
        </w:rPr>
      </w:pPr>
      <w:r w:rsidRPr="00C35944">
        <w:rPr>
          <w:rFonts w:ascii="Calibri" w:hAnsi="Calibri" w:cs="Calibri"/>
          <w:b/>
          <w:bCs/>
          <w:sz w:val="22"/>
          <w:szCs w:val="22"/>
        </w:rPr>
        <w:t xml:space="preserve">Sarcinile pentru ofertant </w:t>
      </w:r>
    </w:p>
    <w:p w14:paraId="7127966D" w14:textId="77777777" w:rsidR="00E40558" w:rsidRPr="00C35944" w:rsidRDefault="00E40558" w:rsidP="00E40558">
      <w:pPr>
        <w:pStyle w:val="NormalWeb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C35944">
        <w:rPr>
          <w:rFonts w:ascii="Calibri" w:hAnsi="Calibri" w:cs="Calibri"/>
          <w:sz w:val="22"/>
          <w:szCs w:val="22"/>
        </w:rPr>
        <w:t xml:space="preserve">Elaborarea caietului tehnic pentru funcționarea de bază a sistemului informațional </w:t>
      </w:r>
    </w:p>
    <w:p w14:paraId="16C2D680" w14:textId="77777777" w:rsidR="00E40558" w:rsidRPr="00C35944" w:rsidRDefault="00E40558" w:rsidP="00E40558">
      <w:pPr>
        <w:pStyle w:val="NormalWeb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C35944">
        <w:rPr>
          <w:rFonts w:ascii="Calibri" w:hAnsi="Calibri" w:cs="Calibri"/>
          <w:sz w:val="22"/>
          <w:szCs w:val="22"/>
        </w:rPr>
        <w:t xml:space="preserve">Elaborarea modulului de bază a sistemului informațional </w:t>
      </w:r>
    </w:p>
    <w:p w14:paraId="75175BB2" w14:textId="73A7C696" w:rsidR="00E40558" w:rsidRPr="00C35944" w:rsidRDefault="00E40558" w:rsidP="00E40558">
      <w:pPr>
        <w:pStyle w:val="NormalWeb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C35944">
        <w:rPr>
          <w:rFonts w:ascii="Calibri" w:hAnsi="Calibri" w:cs="Calibri"/>
          <w:sz w:val="22"/>
          <w:szCs w:val="22"/>
        </w:rPr>
        <w:lastRenderedPageBreak/>
        <w:t xml:space="preserve">Elaborarea ghidului de utilizare </w:t>
      </w:r>
    </w:p>
    <w:p w14:paraId="630688AE" w14:textId="65E09DEC" w:rsidR="00E40558" w:rsidRPr="00C35944" w:rsidRDefault="00E40558" w:rsidP="00E40558">
      <w:pPr>
        <w:pStyle w:val="NormalWeb"/>
        <w:rPr>
          <w:sz w:val="22"/>
          <w:szCs w:val="22"/>
        </w:rPr>
      </w:pPr>
      <w:r w:rsidRPr="00C35944">
        <w:rPr>
          <w:rFonts w:ascii="Calibri" w:hAnsi="Calibri" w:cs="Calibri"/>
          <w:b/>
          <w:bCs/>
          <w:sz w:val="22"/>
          <w:szCs w:val="22"/>
        </w:rPr>
        <w:t>Livrabile</w:t>
      </w:r>
      <w:r w:rsidRPr="00C35944">
        <w:rPr>
          <w:rFonts w:ascii="Calibri" w:hAnsi="Calibri" w:cs="Calibri"/>
          <w:sz w:val="22"/>
          <w:szCs w:val="22"/>
        </w:rPr>
        <w:t xml:space="preserve">: </w:t>
      </w:r>
    </w:p>
    <w:p w14:paraId="0CB6695C" w14:textId="4B3F8A76" w:rsidR="00E40558" w:rsidRPr="00C35944" w:rsidRDefault="00E40558" w:rsidP="00E40558">
      <w:pPr>
        <w:pStyle w:val="NormalWeb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 w:rsidRPr="00C35944">
        <w:rPr>
          <w:rFonts w:ascii="Calibri" w:hAnsi="Calibri" w:cs="Calibri"/>
          <w:sz w:val="22"/>
          <w:szCs w:val="22"/>
        </w:rPr>
        <w:t>Un sistem informațional prin intermediul căruia se va monitoriza informația despre</w:t>
      </w:r>
      <w:r w:rsidRPr="00C35944">
        <w:rPr>
          <w:rFonts w:ascii="Calibri" w:hAnsi="Calibri" w:cs="Calibri"/>
          <w:sz w:val="22"/>
          <w:szCs w:val="22"/>
          <w:lang w:val="ro-RO"/>
        </w:rPr>
        <w:t xml:space="preserve"> serviciile prestate în cadrul A.O. IFIS</w:t>
      </w:r>
      <w:r w:rsidR="000105E8" w:rsidRPr="00C35944">
        <w:rPr>
          <w:rFonts w:ascii="Calibri" w:hAnsi="Calibri" w:cs="Calibri"/>
          <w:sz w:val="22"/>
          <w:szCs w:val="22"/>
          <w:lang w:val="ro-RO"/>
        </w:rPr>
        <w:t>.</w:t>
      </w:r>
    </w:p>
    <w:p w14:paraId="3215ACF7" w14:textId="7A1B955C" w:rsidR="00E40558" w:rsidRPr="00C35944" w:rsidRDefault="00E40558" w:rsidP="00E40558">
      <w:pPr>
        <w:pStyle w:val="NormalWeb"/>
        <w:numPr>
          <w:ilvl w:val="0"/>
          <w:numId w:val="15"/>
        </w:numPr>
        <w:shd w:val="clear" w:color="auto" w:fill="FFFFFF"/>
        <w:rPr>
          <w:rFonts w:ascii="Calibri" w:hAnsi="Calibri" w:cs="Calibri"/>
          <w:sz w:val="22"/>
          <w:szCs w:val="22"/>
        </w:rPr>
      </w:pPr>
      <w:r w:rsidRPr="00C35944">
        <w:rPr>
          <w:rFonts w:ascii="Calibri" w:hAnsi="Calibri" w:cs="Calibri"/>
          <w:sz w:val="22"/>
          <w:szCs w:val="22"/>
        </w:rPr>
        <w:t xml:space="preserve">Prestatorul va realiza instruiri </w:t>
      </w:r>
      <w:r w:rsidRPr="00C35944">
        <w:rPr>
          <w:rFonts w:ascii="Calibri" w:hAnsi="Calibri" w:cs="Calibri"/>
          <w:sz w:val="22"/>
          <w:szCs w:val="22"/>
          <w:lang w:val="ro-RO"/>
        </w:rPr>
        <w:t xml:space="preserve">pentru angajații A.O.IFIS </w:t>
      </w:r>
      <w:proofErr w:type="spellStart"/>
      <w:r w:rsidRPr="00C35944">
        <w:rPr>
          <w:rFonts w:ascii="Calibri" w:hAnsi="Calibri" w:cs="Calibri"/>
          <w:sz w:val="22"/>
          <w:szCs w:val="22"/>
          <w:lang w:val="ro-RO"/>
        </w:rPr>
        <w:t>pr</w:t>
      </w:r>
      <w:proofErr w:type="spellEnd"/>
      <w:r w:rsidRPr="00C35944">
        <w:rPr>
          <w:rFonts w:ascii="Calibri" w:hAnsi="Calibri" w:cs="Calibri"/>
          <w:sz w:val="22"/>
          <w:szCs w:val="22"/>
        </w:rPr>
        <w:t xml:space="preserve">ivind </w:t>
      </w:r>
      <w:r w:rsidRPr="00C35944">
        <w:rPr>
          <w:rFonts w:ascii="Calibri" w:hAnsi="Calibri" w:cs="Calibri"/>
          <w:sz w:val="22"/>
          <w:szCs w:val="22"/>
          <w:lang w:val="ro-RO"/>
        </w:rPr>
        <w:t>modalitatea de introducere, corectare, monitorizare și gestionare a informației din sistemul informațional</w:t>
      </w:r>
      <w:r w:rsidRPr="00C35944">
        <w:rPr>
          <w:rFonts w:ascii="Calibri" w:hAnsi="Calibri" w:cs="Calibri"/>
          <w:sz w:val="22"/>
          <w:szCs w:val="22"/>
        </w:rPr>
        <w:t xml:space="preserve">. </w:t>
      </w:r>
    </w:p>
    <w:p w14:paraId="04993D8D" w14:textId="2769E9DD" w:rsidR="00E40558" w:rsidRPr="00C35944" w:rsidRDefault="00E40558" w:rsidP="00E40558">
      <w:pPr>
        <w:pStyle w:val="NormalWeb"/>
        <w:numPr>
          <w:ilvl w:val="0"/>
          <w:numId w:val="15"/>
        </w:numPr>
        <w:shd w:val="clear" w:color="auto" w:fill="FFFFFF"/>
        <w:rPr>
          <w:rFonts w:ascii="Calibri" w:hAnsi="Calibri" w:cs="Calibri"/>
          <w:sz w:val="22"/>
          <w:szCs w:val="22"/>
        </w:rPr>
      </w:pPr>
      <w:r w:rsidRPr="00C35944">
        <w:rPr>
          <w:rFonts w:ascii="Calibri" w:hAnsi="Calibri" w:cs="Calibri"/>
          <w:sz w:val="22"/>
          <w:szCs w:val="22"/>
        </w:rPr>
        <w:t xml:space="preserve">Prestatorul va ghida și oferi asistență în procesul de </w:t>
      </w:r>
      <w:r w:rsidRPr="00C35944">
        <w:rPr>
          <w:rFonts w:ascii="Calibri" w:hAnsi="Calibri" w:cs="Calibri"/>
          <w:sz w:val="22"/>
          <w:szCs w:val="22"/>
          <w:lang w:val="ro-RO"/>
        </w:rPr>
        <w:t>pilotarea</w:t>
      </w:r>
      <w:r w:rsidRPr="00C35944">
        <w:rPr>
          <w:rFonts w:ascii="Calibri" w:hAnsi="Calibri" w:cs="Calibri"/>
          <w:sz w:val="22"/>
          <w:szCs w:val="22"/>
        </w:rPr>
        <w:t xml:space="preserve"> </w:t>
      </w:r>
      <w:r w:rsidR="000105E8" w:rsidRPr="00C35944">
        <w:rPr>
          <w:rFonts w:ascii="Calibri" w:hAnsi="Calibri" w:cs="Calibri"/>
          <w:sz w:val="22"/>
          <w:szCs w:val="22"/>
          <w:lang w:val="ro-RO"/>
        </w:rPr>
        <w:t>a sistemului informațional și va adapta cerințele tehnice ale acestuia în conformitate cu nevoile identificate în procesului de pilotare</w:t>
      </w:r>
    </w:p>
    <w:p w14:paraId="3594E50B" w14:textId="75704085" w:rsidR="00E40558" w:rsidRPr="00C35944" w:rsidRDefault="00E40558" w:rsidP="000105E8">
      <w:pPr>
        <w:pStyle w:val="NormalWeb"/>
        <w:numPr>
          <w:ilvl w:val="0"/>
          <w:numId w:val="15"/>
        </w:numPr>
        <w:shd w:val="clear" w:color="auto" w:fill="FFFFFF"/>
        <w:rPr>
          <w:rFonts w:ascii="Calibri" w:hAnsi="Calibri" w:cs="Calibri"/>
          <w:sz w:val="22"/>
          <w:szCs w:val="22"/>
        </w:rPr>
      </w:pPr>
      <w:r w:rsidRPr="00C35944">
        <w:rPr>
          <w:rFonts w:ascii="Calibri" w:hAnsi="Calibri" w:cs="Calibri"/>
          <w:sz w:val="22"/>
          <w:szCs w:val="22"/>
        </w:rPr>
        <w:t xml:space="preserve">Ghid de utilizare a sistemului informațional (SI) </w:t>
      </w:r>
    </w:p>
    <w:p w14:paraId="5B114E17" w14:textId="20B70EB2" w:rsidR="007D4E2D" w:rsidRPr="00C35944" w:rsidRDefault="00E40558" w:rsidP="000105E8">
      <w:pPr>
        <w:pStyle w:val="NormalWeb"/>
        <w:rPr>
          <w:sz w:val="22"/>
          <w:szCs w:val="22"/>
        </w:rPr>
      </w:pPr>
      <w:r w:rsidRPr="00C3594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Cerințe față de sistemul informațional </w:t>
      </w:r>
    </w:p>
    <w:p w14:paraId="61F56876" w14:textId="29D3ECBD" w:rsidR="009936A9" w:rsidRPr="00C35944" w:rsidRDefault="000105E8" w:rsidP="009936A9">
      <w:pPr>
        <w:pStyle w:val="NormalWeb"/>
        <w:numPr>
          <w:ilvl w:val="0"/>
          <w:numId w:val="11"/>
        </w:numPr>
        <w:shd w:val="clear" w:color="auto" w:fill="FFFFFF"/>
        <w:rPr>
          <w:rFonts w:ascii="SymbolMT" w:hAnsi="SymbolMT"/>
          <w:sz w:val="22"/>
          <w:szCs w:val="22"/>
        </w:rPr>
      </w:pPr>
      <w:r w:rsidRPr="00C35944">
        <w:rPr>
          <w:rFonts w:ascii="Calibri" w:hAnsi="Calibri" w:cs="Calibri"/>
          <w:sz w:val="22"/>
          <w:szCs w:val="22"/>
        </w:rPr>
        <w:t>Sistemul informațional trebuie elaborat conform tendințelor moderne de programare, folosind soluții Open Source</w:t>
      </w:r>
      <w:r w:rsidR="00694E7C" w:rsidRPr="00C35944">
        <w:rPr>
          <w:rFonts w:ascii="Calibri" w:hAnsi="Calibri" w:cs="Calibri"/>
          <w:sz w:val="22"/>
          <w:szCs w:val="22"/>
          <w:lang w:val="ro-RO"/>
        </w:rPr>
        <w:t xml:space="preserve">, fiind </w:t>
      </w:r>
      <w:r w:rsidR="00E545A2" w:rsidRPr="00C35944">
        <w:rPr>
          <w:rFonts w:ascii="Calibri" w:hAnsi="Calibri" w:cs="Calibri"/>
          <w:sz w:val="22"/>
          <w:szCs w:val="22"/>
          <w:lang w:val="ro-RO"/>
        </w:rPr>
        <w:t>intuitiv</w:t>
      </w:r>
      <w:r w:rsidR="00694E7C" w:rsidRPr="00C35944">
        <w:rPr>
          <w:rFonts w:ascii="Calibri" w:hAnsi="Calibri" w:cs="Calibri"/>
          <w:sz w:val="22"/>
          <w:szCs w:val="22"/>
          <w:lang w:val="ro-RO"/>
        </w:rPr>
        <w:t xml:space="preserve"> și prietenos utilizatorului</w:t>
      </w:r>
      <w:r w:rsidRPr="00C35944">
        <w:rPr>
          <w:rFonts w:ascii="Calibri" w:hAnsi="Calibri" w:cs="Calibri"/>
          <w:sz w:val="22"/>
          <w:szCs w:val="22"/>
        </w:rPr>
        <w:t xml:space="preserve">. </w:t>
      </w:r>
    </w:p>
    <w:p w14:paraId="24DAC76D" w14:textId="2FEB998E" w:rsidR="009936A9" w:rsidRPr="00C35944" w:rsidRDefault="000105E8" w:rsidP="009936A9">
      <w:pPr>
        <w:pStyle w:val="NormalWeb"/>
        <w:numPr>
          <w:ilvl w:val="0"/>
          <w:numId w:val="11"/>
        </w:numPr>
        <w:shd w:val="clear" w:color="auto" w:fill="FFFFFF"/>
        <w:rPr>
          <w:rFonts w:ascii="Calibri" w:hAnsi="Calibri" w:cs="Calibri"/>
          <w:sz w:val="22"/>
          <w:szCs w:val="22"/>
        </w:rPr>
      </w:pPr>
      <w:r w:rsidRPr="00C35944">
        <w:rPr>
          <w:rFonts w:ascii="Calibri" w:hAnsi="Calibri" w:cs="Calibri"/>
          <w:sz w:val="22"/>
          <w:szCs w:val="22"/>
        </w:rPr>
        <w:t>Acces la sistemul informațional trebuie să fie disponibil în regim on-line prin logare</w:t>
      </w:r>
      <w:r w:rsidR="009936A9" w:rsidRPr="00C35944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9936A9" w:rsidRPr="00C35944">
        <w:rPr>
          <w:rFonts w:ascii="Calibri" w:hAnsi="Calibri" w:cs="Calibri"/>
          <w:sz w:val="22"/>
          <w:szCs w:val="22"/>
        </w:rPr>
        <w:t>(</w:t>
      </w:r>
      <w:r w:rsidR="009936A9" w:rsidRPr="00C35944">
        <w:rPr>
          <w:rFonts w:ascii="Calibri" w:hAnsi="Calibri" w:cs="Calibri"/>
          <w:sz w:val="22"/>
          <w:szCs w:val="22"/>
          <w:lang w:val="ro-RO"/>
        </w:rPr>
        <w:t>s</w:t>
      </w:r>
      <w:r w:rsidR="009936A9" w:rsidRPr="00C35944">
        <w:rPr>
          <w:rFonts w:ascii="Calibri" w:hAnsi="Calibri" w:cs="Calibri"/>
          <w:sz w:val="22"/>
          <w:szCs w:val="22"/>
        </w:rPr>
        <w:t xml:space="preserve">istem instalat pe server, care, va putea fi accesat printr-un web browser la distanță, din calculator sau dispozitiv mobil. </w:t>
      </w:r>
    </w:p>
    <w:p w14:paraId="565F78D2" w14:textId="77777777" w:rsidR="00F14725" w:rsidRPr="00C35944" w:rsidRDefault="00F14725" w:rsidP="00F14725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C35944">
        <w:rPr>
          <w:rFonts w:ascii="Calibri" w:eastAsia="Times New Roman" w:hAnsi="Calibri" w:cs="Calibri"/>
          <w:sz w:val="22"/>
          <w:szCs w:val="22"/>
          <w:lang w:eastAsia="en-GB"/>
        </w:rPr>
        <w:t xml:space="preserve">Multi-roles - Unui utilizator i se pot atribui mai multe roluri, drepturile de acces fiind estimate prin combinarea acestora. În SI sunt predefinite câteva roluri ca punct de start: </w:t>
      </w:r>
      <w:r w:rsidRPr="00C35944">
        <w:rPr>
          <w:rFonts w:ascii="Calibri" w:eastAsia="Times New Roman" w:hAnsi="Calibri" w:cs="Calibri"/>
          <w:sz w:val="22"/>
          <w:szCs w:val="22"/>
          <w:lang w:val="ro-RO" w:eastAsia="en-GB"/>
        </w:rPr>
        <w:t xml:space="preserve"> </w:t>
      </w:r>
    </w:p>
    <w:p w14:paraId="27AAFDE9" w14:textId="77777777" w:rsidR="00F14725" w:rsidRPr="00C35944" w:rsidRDefault="00F14725" w:rsidP="00F14725">
      <w:pPr>
        <w:pStyle w:val="ListParagraph"/>
        <w:numPr>
          <w:ilvl w:val="1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C3594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Administrator </w:t>
      </w:r>
      <w:r w:rsidRPr="00C35944">
        <w:rPr>
          <w:rFonts w:ascii="Calibri" w:eastAsia="Times New Roman" w:hAnsi="Calibri" w:cs="Calibri"/>
          <w:sz w:val="22"/>
          <w:szCs w:val="22"/>
          <w:lang w:eastAsia="en-GB"/>
        </w:rPr>
        <w:t>– drepturi nelimitate asupra sistemului (</w:t>
      </w:r>
      <w:r w:rsidRPr="00C35944">
        <w:rPr>
          <w:rFonts w:ascii="Calibri" w:eastAsia="Times New Roman" w:hAnsi="Calibri" w:cs="Calibri"/>
          <w:sz w:val="22"/>
          <w:szCs w:val="22"/>
          <w:lang w:val="ro-RO" w:eastAsia="en-GB"/>
        </w:rPr>
        <w:t>angajați A.O. IFIS cu funcții de conducere sau coordonare a proiectelor și programelor</w:t>
      </w:r>
      <w:r w:rsidRPr="00C35944">
        <w:rPr>
          <w:rFonts w:ascii="Calibri" w:eastAsia="Times New Roman" w:hAnsi="Calibri" w:cs="Calibri"/>
          <w:sz w:val="22"/>
          <w:szCs w:val="22"/>
          <w:lang w:eastAsia="en-GB"/>
        </w:rPr>
        <w:t xml:space="preserve">) </w:t>
      </w:r>
    </w:p>
    <w:p w14:paraId="65DBA384" w14:textId="77777777" w:rsidR="00F14725" w:rsidRPr="00C35944" w:rsidRDefault="00F14725" w:rsidP="00F14725">
      <w:pPr>
        <w:pStyle w:val="ListParagraph"/>
        <w:numPr>
          <w:ilvl w:val="1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C3594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Operatori </w:t>
      </w:r>
      <w:r w:rsidRPr="00C35944">
        <w:rPr>
          <w:rFonts w:ascii="Calibri" w:eastAsia="Times New Roman" w:hAnsi="Calibri" w:cs="Calibri"/>
          <w:sz w:val="22"/>
          <w:szCs w:val="22"/>
          <w:lang w:eastAsia="en-GB"/>
        </w:rPr>
        <w:t>(</w:t>
      </w:r>
      <w:r w:rsidRPr="00C35944">
        <w:rPr>
          <w:rFonts w:ascii="Calibri" w:eastAsia="Times New Roman" w:hAnsi="Calibri" w:cs="Calibri"/>
          <w:sz w:val="22"/>
          <w:szCs w:val="22"/>
          <w:lang w:val="ro-RO" w:eastAsia="en-GB"/>
        </w:rPr>
        <w:t>angajați A.O. IFIS</w:t>
      </w:r>
      <w:r w:rsidRPr="00C35944">
        <w:rPr>
          <w:rFonts w:ascii="Calibri" w:eastAsia="Times New Roman" w:hAnsi="Calibri" w:cs="Calibri"/>
          <w:sz w:val="22"/>
          <w:szCs w:val="22"/>
          <w:lang w:eastAsia="en-GB"/>
        </w:rPr>
        <w:t>) –</w:t>
      </w:r>
      <w:r w:rsidRPr="00C35944">
        <w:rPr>
          <w:rFonts w:ascii="Calibri" w:eastAsia="Times New Roman" w:hAnsi="Calibri" w:cs="Calibri"/>
          <w:sz w:val="22"/>
          <w:szCs w:val="22"/>
          <w:lang w:val="ro-RO" w:eastAsia="en-GB"/>
        </w:rPr>
        <w:t xml:space="preserve"> </w:t>
      </w:r>
      <w:r w:rsidRPr="00C35944">
        <w:rPr>
          <w:rFonts w:ascii="Calibri" w:eastAsia="Times New Roman" w:hAnsi="Calibri" w:cs="Calibri"/>
          <w:sz w:val="22"/>
          <w:szCs w:val="22"/>
          <w:lang w:eastAsia="en-GB"/>
        </w:rPr>
        <w:t xml:space="preserve">drepturi suficiente pentru introducerea unui număr de date </w:t>
      </w:r>
    </w:p>
    <w:p w14:paraId="361CF0EC" w14:textId="667BFB8E" w:rsidR="00F14725" w:rsidRPr="00C35944" w:rsidRDefault="00F14725" w:rsidP="00F1472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C35944">
        <w:rPr>
          <w:rFonts w:ascii="Calibri" w:eastAsia="Times New Roman" w:hAnsi="Calibri" w:cs="Calibri"/>
          <w:sz w:val="22"/>
          <w:szCs w:val="22"/>
          <w:lang w:eastAsia="en-GB"/>
        </w:rPr>
        <w:t xml:space="preserve">Sistemul va fi elaborat şi administrat în </w:t>
      </w:r>
      <w:r w:rsidRPr="00C35944">
        <w:rPr>
          <w:rFonts w:ascii="Calibri" w:eastAsia="Times New Roman" w:hAnsi="Calibri" w:cs="Calibri"/>
          <w:sz w:val="22"/>
          <w:szCs w:val="22"/>
          <w:lang w:val="ro-RO" w:eastAsia="en-GB"/>
        </w:rPr>
        <w:t xml:space="preserve">limba </w:t>
      </w:r>
      <w:r w:rsidRPr="00C35944">
        <w:rPr>
          <w:rFonts w:ascii="Calibri" w:eastAsia="Times New Roman" w:hAnsi="Calibri" w:cs="Calibri"/>
          <w:sz w:val="22"/>
          <w:szCs w:val="22"/>
          <w:lang w:eastAsia="en-GB"/>
        </w:rPr>
        <w:t>româna</w:t>
      </w:r>
      <w:r w:rsidRPr="00C35944">
        <w:rPr>
          <w:rFonts w:ascii="Calibri" w:eastAsia="Times New Roman" w:hAnsi="Calibri" w:cs="Calibri"/>
          <w:sz w:val="22"/>
          <w:szCs w:val="22"/>
          <w:lang w:val="ro-RO" w:eastAsia="en-GB"/>
        </w:rPr>
        <w:t>;</w:t>
      </w:r>
    </w:p>
    <w:p w14:paraId="5D907EAD" w14:textId="77777777" w:rsidR="002D739D" w:rsidRPr="00C35944" w:rsidRDefault="003802B4" w:rsidP="002D739D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val="ro-RO" w:eastAsia="en-GB"/>
        </w:rPr>
      </w:pPr>
      <w:r w:rsidRPr="00C35944">
        <w:rPr>
          <w:rFonts w:ascii="Calibri" w:eastAsia="Times New Roman" w:hAnsi="Calibri" w:cs="Calibri"/>
          <w:sz w:val="22"/>
          <w:szCs w:val="22"/>
          <w:lang w:val="ro-RO" w:eastAsia="en-GB"/>
        </w:rPr>
        <w:t>Sistemul va permite generarea de rapoarte  utilizând selectarea diferitor criterii(tip serviciu, persoane, nr de activități realizate, angajați etc.)</w:t>
      </w:r>
    </w:p>
    <w:p w14:paraId="71FEC7A6" w14:textId="55842DC2" w:rsidR="002D739D" w:rsidRPr="00C35944" w:rsidRDefault="002D739D" w:rsidP="009936A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i/>
          <w:iCs/>
          <w:sz w:val="22"/>
          <w:szCs w:val="22"/>
          <w:lang w:val="ro-RO" w:eastAsia="en-GB"/>
        </w:rPr>
      </w:pPr>
      <w:r w:rsidRPr="00C35944">
        <w:rPr>
          <w:rFonts w:ascii="Calibri" w:eastAsia="Times New Roman" w:hAnsi="Calibri" w:cs="Calibri"/>
          <w:b/>
          <w:bCs/>
          <w:sz w:val="22"/>
          <w:szCs w:val="22"/>
          <w:lang w:val="ro-RO" w:eastAsia="en-GB"/>
        </w:rPr>
        <w:t>Sistemul va respecta</w:t>
      </w:r>
      <w:r w:rsidRPr="00C35944">
        <w:rPr>
          <w:rFonts w:ascii="Calibri" w:hAnsi="Calibri" w:cs="Calibri"/>
          <w:b/>
          <w:bCs/>
          <w:sz w:val="22"/>
          <w:szCs w:val="22"/>
          <w:lang w:val="ro-RO" w:eastAsia="en-GB"/>
        </w:rPr>
        <w:t xml:space="preserve"> cerințele conformitate cu actele normative în vigoare, după</w:t>
      </w:r>
      <w:r w:rsidRPr="00C35944">
        <w:rPr>
          <w:rFonts w:ascii="Calibri" w:hAnsi="Calibri" w:cs="Calibri"/>
          <w:sz w:val="22"/>
          <w:szCs w:val="22"/>
          <w:lang w:val="ro-RO" w:eastAsia="en-GB"/>
        </w:rPr>
        <w:t xml:space="preserve"> cum urmează : </w:t>
      </w:r>
      <w:r w:rsidRPr="00C35944">
        <w:rPr>
          <w:rFonts w:ascii="Calibri" w:eastAsia="Times New Roman" w:hAnsi="Calibri" w:cs="Calibri"/>
          <w:sz w:val="22"/>
          <w:szCs w:val="22"/>
          <w:lang w:val="ro-RO" w:eastAsia="en-GB"/>
        </w:rPr>
        <w:t xml:space="preserve"> Legea numărul 133 din 08.07.2011 Privind protecția datelor cu caracter personal; Hotărârea Guvernului număr 1123 din 14.12.2010 privind aprobarea cerințelor față de asigurarea securității datelor cu caracter personal la prelucrarea acestora în cadrul sistemelor informaționale de date cu caracter personal; Hotărârea Guvernului număr 201 din 28.03.2017 „privind aprobarea cerințelor minime obligatorii de securitate cibernetică”;</w:t>
      </w:r>
    </w:p>
    <w:p w14:paraId="2DB28052" w14:textId="4215A652" w:rsidR="00C35944" w:rsidRPr="00C35944" w:rsidRDefault="009936A9" w:rsidP="00C3594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C35944">
        <w:rPr>
          <w:rFonts w:ascii="Calibri" w:eastAsia="Times New Roman" w:hAnsi="Calibri" w:cs="Calibri"/>
          <w:sz w:val="22"/>
          <w:szCs w:val="22"/>
          <w:lang w:eastAsia="en-GB"/>
        </w:rPr>
        <w:t xml:space="preserve">Datele din registrele SI pot fi exportate în MS Excel. </w:t>
      </w:r>
    </w:p>
    <w:p w14:paraId="7F4F79FB" w14:textId="4DFBD520" w:rsidR="00C35944" w:rsidRPr="00C35944" w:rsidRDefault="00F14725" w:rsidP="00C3594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</w:pPr>
      <w:r w:rsidRPr="00C35944">
        <w:rPr>
          <w:rFonts w:ascii="Calibri" w:hAnsi="Calibri" w:cs="Calibri"/>
          <w:b/>
          <w:bCs/>
          <w:sz w:val="22"/>
          <w:szCs w:val="22"/>
        </w:rPr>
        <w:t>Sistemul informațional</w:t>
      </w:r>
      <w:r w:rsidRPr="00C35944">
        <w:rPr>
          <w:rFonts w:ascii="Calibri" w:hAnsi="Calibri" w:cs="Calibri"/>
          <w:b/>
          <w:bCs/>
          <w:sz w:val="22"/>
          <w:szCs w:val="22"/>
          <w:lang w:val="ro-RO"/>
        </w:rPr>
        <w:t xml:space="preserve"> va asigura evidența în 3 direcții de activitate a organizației:</w:t>
      </w:r>
    </w:p>
    <w:p w14:paraId="70A2D5CA" w14:textId="5BF5C9E7" w:rsidR="00F14725" w:rsidRPr="00C35944" w:rsidRDefault="00F14725" w:rsidP="003576DA">
      <w:pPr>
        <w:pStyle w:val="ListParagraph"/>
        <w:numPr>
          <w:ilvl w:val="1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</w:pPr>
      <w:r w:rsidRPr="00C35944">
        <w:rPr>
          <w:rFonts w:ascii="Calibri" w:hAnsi="Calibri" w:cs="Calibri"/>
          <w:b/>
          <w:bCs/>
          <w:sz w:val="22"/>
          <w:szCs w:val="22"/>
          <w:lang w:val="ro-RO"/>
        </w:rPr>
        <w:t xml:space="preserve">Consiliere psihologică – </w:t>
      </w:r>
      <w:r w:rsidRPr="00C35944">
        <w:rPr>
          <w:sz w:val="22"/>
          <w:szCs w:val="22"/>
          <w:lang w:val="ro-RO"/>
        </w:rPr>
        <w:t>Va fi asigurată evidența informației cu privire la clienți/beneficiari ai serviciilor de consiliere individuală, de grup și evaluare psihologică</w:t>
      </w:r>
      <w:r w:rsidR="007654C7" w:rsidRPr="00C35944">
        <w:rPr>
          <w:sz w:val="22"/>
          <w:szCs w:val="22"/>
          <w:lang w:val="ro-RO"/>
        </w:rPr>
        <w:t>(online si față-n-față)</w:t>
      </w:r>
      <w:r w:rsidRPr="00C35944">
        <w:rPr>
          <w:sz w:val="22"/>
          <w:szCs w:val="22"/>
          <w:lang w:val="ro-RO"/>
        </w:rPr>
        <w:t xml:space="preserve"> – date personale, relațiile contractuale cu prestatorul, numărul de contracte, numărul de servicii </w:t>
      </w:r>
      <w:r w:rsidR="003576DA" w:rsidRPr="00C35944">
        <w:rPr>
          <w:sz w:val="22"/>
          <w:szCs w:val="22"/>
          <w:lang w:val="ro-RO"/>
        </w:rPr>
        <w:t>prestate</w:t>
      </w:r>
      <w:r w:rsidRPr="00C35944">
        <w:rPr>
          <w:sz w:val="22"/>
          <w:szCs w:val="22"/>
          <w:lang w:val="ro-RO"/>
        </w:rPr>
        <w:t xml:space="preserve">, numărul </w:t>
      </w:r>
      <w:r w:rsidR="003576DA" w:rsidRPr="00C35944">
        <w:rPr>
          <w:sz w:val="22"/>
          <w:szCs w:val="22"/>
          <w:lang w:val="ro-RO"/>
        </w:rPr>
        <w:t>ședințe/ data</w:t>
      </w:r>
      <w:r w:rsidRPr="00C35944">
        <w:rPr>
          <w:sz w:val="22"/>
          <w:szCs w:val="22"/>
          <w:lang w:val="ro-RO"/>
        </w:rPr>
        <w:t xml:space="preserve"> și de ore efectuate, </w:t>
      </w:r>
      <w:r w:rsidR="007654C7" w:rsidRPr="00C35944">
        <w:rPr>
          <w:sz w:val="22"/>
          <w:szCs w:val="22"/>
          <w:lang w:val="ro-RO"/>
        </w:rPr>
        <w:t>obiective atinse în procesul de asistență, finalizarea procesului</w:t>
      </w:r>
      <w:r w:rsidR="003802B4" w:rsidRPr="00C35944">
        <w:rPr>
          <w:sz w:val="22"/>
          <w:szCs w:val="22"/>
          <w:lang w:val="ro-RO"/>
        </w:rPr>
        <w:t>, lista beneficiarilor per/psiholog</w:t>
      </w:r>
      <w:r w:rsidR="007654C7" w:rsidRPr="00C35944">
        <w:rPr>
          <w:sz w:val="22"/>
          <w:szCs w:val="22"/>
          <w:lang w:val="ro-RO"/>
        </w:rPr>
        <w:t xml:space="preserve"> </w:t>
      </w:r>
      <w:r w:rsidRPr="00C35944">
        <w:rPr>
          <w:sz w:val="22"/>
          <w:szCs w:val="22"/>
          <w:lang w:val="ro-RO"/>
        </w:rPr>
        <w:t>etc.</w:t>
      </w:r>
    </w:p>
    <w:p w14:paraId="4BC4DE69" w14:textId="4C5D5862" w:rsidR="00F14725" w:rsidRPr="00C35944" w:rsidRDefault="00F14725" w:rsidP="003576DA">
      <w:pPr>
        <w:pStyle w:val="ListParagraph"/>
        <w:numPr>
          <w:ilvl w:val="1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C35944">
        <w:rPr>
          <w:rFonts w:ascii="Calibri" w:hAnsi="Calibri" w:cs="Calibri"/>
          <w:b/>
          <w:bCs/>
          <w:sz w:val="22"/>
          <w:szCs w:val="22"/>
          <w:lang w:val="ro-RO"/>
        </w:rPr>
        <w:t xml:space="preserve">Instruire profesională – </w:t>
      </w:r>
      <w:r w:rsidR="002D739D" w:rsidRPr="00C35944">
        <w:rPr>
          <w:rFonts w:ascii="Calibri" w:hAnsi="Calibri" w:cs="Calibri"/>
          <w:b/>
          <w:bCs/>
          <w:sz w:val="22"/>
          <w:szCs w:val="22"/>
          <w:lang w:val="ro-RO"/>
        </w:rPr>
        <w:t xml:space="preserve"> </w:t>
      </w:r>
      <w:r w:rsidR="002D739D" w:rsidRPr="00C35944">
        <w:rPr>
          <w:rFonts w:ascii="Calibri" w:hAnsi="Calibri" w:cs="Calibri"/>
          <w:sz w:val="22"/>
          <w:szCs w:val="22"/>
          <w:lang w:val="ro-RO"/>
        </w:rPr>
        <w:t xml:space="preserve">va fi asigurată evidența </w:t>
      </w:r>
      <w:r w:rsidR="009936A9" w:rsidRPr="00C35944">
        <w:rPr>
          <w:rFonts w:ascii="Calibri" w:hAnsi="Calibri" w:cs="Calibri"/>
          <w:sz w:val="22"/>
          <w:szCs w:val="22"/>
          <w:lang w:val="ro-RO"/>
        </w:rPr>
        <w:t>activităților de instruire profesională realizate de către A.O. IFIS către beneficiarii săi (online și față-n-n față) – tipuri de cursuri, date personale beneficiari, angajați implicați, data realizării, formulare de evaluare a impactului etc.</w:t>
      </w:r>
    </w:p>
    <w:p w14:paraId="6625C93F" w14:textId="52A65DD0" w:rsidR="00C35944" w:rsidRDefault="00C35944" w:rsidP="00C35944">
      <w:pPr>
        <w:pStyle w:val="ListParagraph"/>
        <w:spacing w:before="100" w:beforeAutospacing="1" w:after="100" w:afterAutospacing="1"/>
        <w:ind w:left="1145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5369CBEE" w14:textId="77777777" w:rsidR="00C35944" w:rsidRPr="00C35944" w:rsidRDefault="00C35944" w:rsidP="00C35944">
      <w:pPr>
        <w:pStyle w:val="ListParagraph"/>
        <w:spacing w:before="100" w:beforeAutospacing="1" w:after="100" w:afterAutospacing="1"/>
        <w:ind w:left="1145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15578615" w14:textId="539A6BC8" w:rsidR="00F14725" w:rsidRPr="00C35944" w:rsidRDefault="00F14725" w:rsidP="003576DA">
      <w:pPr>
        <w:pStyle w:val="ListParagraph"/>
        <w:numPr>
          <w:ilvl w:val="1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C35944">
        <w:rPr>
          <w:rFonts w:ascii="Calibri" w:hAnsi="Calibri" w:cs="Calibri"/>
          <w:b/>
          <w:bCs/>
          <w:sz w:val="22"/>
          <w:szCs w:val="22"/>
          <w:lang w:val="ro-RO"/>
        </w:rPr>
        <w:t>Resurse umane –</w:t>
      </w:r>
      <w:r w:rsidRPr="00C35944">
        <w:rPr>
          <w:rFonts w:ascii="Calibri" w:hAnsi="Calibri" w:cs="Calibri"/>
          <w:sz w:val="22"/>
          <w:szCs w:val="22"/>
          <w:lang w:val="ro-RO"/>
        </w:rPr>
        <w:t xml:space="preserve"> v</w:t>
      </w:r>
      <w:r w:rsidRPr="00C35944">
        <w:rPr>
          <w:sz w:val="22"/>
          <w:szCs w:val="22"/>
          <w:lang w:val="ro-RO"/>
        </w:rPr>
        <w:t>a fi asigurată evidența informației cu privire la angajați – date personale, relațiile contractuale cu angajatorul, timpul de muncă/proiecte în care este implicat, dezvoltarea profesională - pentru a preîntâmpina apariția unor erori, a notifica angajatorul despre expirarea contractului de muncă la unii angajați, evidența graficului/ perioade zi. etc.</w:t>
      </w:r>
      <w:r w:rsidRPr="00C35944">
        <w:rPr>
          <w:rFonts w:ascii="Calibri" w:hAnsi="Calibri" w:cs="Calibri"/>
          <w:sz w:val="22"/>
          <w:szCs w:val="22"/>
          <w:lang w:val="ro-RO"/>
        </w:rPr>
        <w:t xml:space="preserve">). </w:t>
      </w:r>
      <w:r w:rsidRPr="00C35944">
        <w:rPr>
          <w:sz w:val="22"/>
          <w:szCs w:val="22"/>
          <w:lang w:val="ro-RO"/>
        </w:rPr>
        <w:t xml:space="preserve">Angajații organizației vor putea accesa la distanță documente interne: Regulament Intern; </w:t>
      </w:r>
      <w:r w:rsidR="003576DA" w:rsidRPr="00C35944">
        <w:rPr>
          <w:sz w:val="22"/>
          <w:szCs w:val="22"/>
          <w:lang w:val="ro-RO"/>
        </w:rPr>
        <w:t xml:space="preserve">, </w:t>
      </w:r>
      <w:r w:rsidRPr="00C35944">
        <w:rPr>
          <w:sz w:val="22"/>
          <w:szCs w:val="22"/>
          <w:lang w:val="ro-RO"/>
        </w:rPr>
        <w:t>Manual de proceduri, Codul de etica, inclusiv alte documente actualizate.</w:t>
      </w:r>
    </w:p>
    <w:p w14:paraId="22A2F59E" w14:textId="77777777" w:rsidR="007D4E2D" w:rsidRPr="00C35944" w:rsidRDefault="007D4E2D" w:rsidP="00F14725">
      <w:p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 w:rsidRPr="00C3594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Criteriile de selecție: </w:t>
      </w:r>
    </w:p>
    <w:p w14:paraId="60B579B3" w14:textId="77777777" w:rsidR="007D4E2D" w:rsidRPr="00C35944" w:rsidRDefault="007D4E2D" w:rsidP="007D4E2D">
      <w:pPr>
        <w:numPr>
          <w:ilvl w:val="0"/>
          <w:numId w:val="7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 w:rsidRPr="00C35944">
        <w:rPr>
          <w:rFonts w:ascii="Calibri" w:eastAsia="Times New Roman" w:hAnsi="Calibri" w:cs="Calibri"/>
          <w:sz w:val="22"/>
          <w:szCs w:val="22"/>
          <w:lang w:eastAsia="en-GB"/>
        </w:rPr>
        <w:t xml:space="preserve">Experiența companiei/ persoanei fizice care aplică (portofoliul); </w:t>
      </w:r>
    </w:p>
    <w:p w14:paraId="2D0AB6EC" w14:textId="77777777" w:rsidR="007D4E2D" w:rsidRPr="00C35944" w:rsidRDefault="007D4E2D" w:rsidP="007D4E2D">
      <w:pPr>
        <w:numPr>
          <w:ilvl w:val="0"/>
          <w:numId w:val="7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 w:rsidRPr="00C35944">
        <w:rPr>
          <w:rFonts w:ascii="Calibri" w:eastAsia="Times New Roman" w:hAnsi="Calibri" w:cs="Calibri"/>
          <w:sz w:val="22"/>
          <w:szCs w:val="22"/>
          <w:lang w:eastAsia="en-GB"/>
        </w:rPr>
        <w:t xml:space="preserve">Oferta tehnică pentru prestarea serviciilor solicitate; </w:t>
      </w:r>
    </w:p>
    <w:p w14:paraId="0F184EFC" w14:textId="77777777" w:rsidR="007D4E2D" w:rsidRPr="00C35944" w:rsidRDefault="007D4E2D" w:rsidP="007D4E2D">
      <w:pPr>
        <w:numPr>
          <w:ilvl w:val="0"/>
          <w:numId w:val="7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 w:rsidRPr="00C35944">
        <w:rPr>
          <w:rFonts w:ascii="Calibri" w:eastAsia="Times New Roman" w:hAnsi="Calibri" w:cs="Calibri"/>
          <w:sz w:val="22"/>
          <w:szCs w:val="22"/>
          <w:lang w:eastAsia="en-GB"/>
        </w:rPr>
        <w:t xml:space="preserve">Oferta financiară pentru prestarea serviciilor solicitate ; </w:t>
      </w:r>
    </w:p>
    <w:p w14:paraId="7C026356" w14:textId="3B257463" w:rsidR="00F14725" w:rsidRPr="00C35944" w:rsidRDefault="007D4E2D" w:rsidP="00F14725">
      <w:pPr>
        <w:numPr>
          <w:ilvl w:val="0"/>
          <w:numId w:val="7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 w:rsidRPr="00C35944">
        <w:rPr>
          <w:rFonts w:ascii="Calibri" w:eastAsia="Times New Roman" w:hAnsi="Calibri" w:cs="Calibri"/>
          <w:sz w:val="22"/>
          <w:szCs w:val="22"/>
          <w:lang w:eastAsia="en-GB"/>
        </w:rPr>
        <w:t xml:space="preserve">Termen optim de executare a lucrărilor. </w:t>
      </w:r>
    </w:p>
    <w:p w14:paraId="7695DDE9" w14:textId="54989113" w:rsidR="007D4E2D" w:rsidRPr="00C35944" w:rsidRDefault="007D4E2D" w:rsidP="00F14725">
      <w:p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 w:rsidRPr="00C3594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Cerinţe specifice faţă de companie/candidat </w:t>
      </w:r>
    </w:p>
    <w:p w14:paraId="6E6F2DA0" w14:textId="77777777" w:rsidR="007D4E2D" w:rsidRPr="00C35944" w:rsidRDefault="007D4E2D" w:rsidP="007D4E2D">
      <w:pPr>
        <w:numPr>
          <w:ilvl w:val="0"/>
          <w:numId w:val="8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 w:rsidRPr="00C35944">
        <w:rPr>
          <w:rFonts w:ascii="Calibri" w:eastAsia="Times New Roman" w:hAnsi="Calibri" w:cs="Calibri"/>
          <w:sz w:val="22"/>
          <w:szCs w:val="22"/>
          <w:lang w:eastAsia="en-GB"/>
        </w:rPr>
        <w:t xml:space="preserve">Experienţă de lucru in elaborarea portalurilor/bazelor de date on-line; </w:t>
      </w:r>
    </w:p>
    <w:p w14:paraId="6A317E6F" w14:textId="77777777" w:rsidR="009936A9" w:rsidRPr="00C35944" w:rsidRDefault="007D4E2D" w:rsidP="007D4E2D">
      <w:pPr>
        <w:numPr>
          <w:ilvl w:val="0"/>
          <w:numId w:val="8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 w:rsidRPr="00C35944">
        <w:rPr>
          <w:rFonts w:ascii="Calibri" w:eastAsia="Times New Roman" w:hAnsi="Calibri" w:cs="Calibri"/>
          <w:sz w:val="22"/>
          <w:szCs w:val="22"/>
          <w:lang w:eastAsia="en-GB"/>
        </w:rPr>
        <w:t>Abilitatea de a lucra în termeni de timp restrânși;</w:t>
      </w:r>
    </w:p>
    <w:p w14:paraId="3A36483D" w14:textId="14E9D8DE" w:rsidR="007D4E2D" w:rsidRPr="00C35944" w:rsidRDefault="007D4E2D" w:rsidP="009936A9">
      <w:p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 w:rsidRPr="00C3594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Dosarul de participare </w:t>
      </w:r>
      <w:r w:rsidRPr="00C35944">
        <w:rPr>
          <w:rFonts w:ascii="Calibri" w:eastAsia="Times New Roman" w:hAnsi="Calibri" w:cs="Calibri"/>
          <w:sz w:val="22"/>
          <w:szCs w:val="22"/>
          <w:lang w:eastAsia="en-GB"/>
        </w:rPr>
        <w:t xml:space="preserve">la concurs va conţine informație concisă cu indicarea următoarelor: </w:t>
      </w:r>
    </w:p>
    <w:p w14:paraId="4F7E2267" w14:textId="77777777" w:rsidR="007D4E2D" w:rsidRPr="00C35944" w:rsidRDefault="007D4E2D" w:rsidP="007D4E2D">
      <w:pPr>
        <w:numPr>
          <w:ilvl w:val="0"/>
          <w:numId w:val="9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 w:rsidRPr="00C35944">
        <w:rPr>
          <w:rFonts w:ascii="Calibri" w:eastAsia="Times New Roman" w:hAnsi="Calibri" w:cs="Calibri"/>
          <w:sz w:val="22"/>
          <w:szCs w:val="22"/>
          <w:lang w:eastAsia="en-GB"/>
        </w:rPr>
        <w:t xml:space="preserve">Copia certificatului de înregistrare a companiei (indicați persoana responsabilă de executarea lucrărilor, cu anexarea CV-ului acesteia), și CV-ul actualizat al candidatului pentru persoană fizică. </w:t>
      </w:r>
    </w:p>
    <w:p w14:paraId="34FAA5E1" w14:textId="77777777" w:rsidR="007D4E2D" w:rsidRPr="00C35944" w:rsidRDefault="007D4E2D" w:rsidP="007D4E2D">
      <w:pPr>
        <w:numPr>
          <w:ilvl w:val="0"/>
          <w:numId w:val="9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 w:rsidRPr="00C35944">
        <w:rPr>
          <w:rFonts w:ascii="Calibri" w:eastAsia="Times New Roman" w:hAnsi="Calibri" w:cs="Calibri"/>
          <w:sz w:val="22"/>
          <w:szCs w:val="22"/>
          <w:lang w:eastAsia="en-GB"/>
        </w:rPr>
        <w:t xml:space="preserve">Ofertă tehnică, care va descrie viziunea ofertantului despre SI. </w:t>
      </w:r>
    </w:p>
    <w:p w14:paraId="0EBA8820" w14:textId="77777777" w:rsidR="007D4E2D" w:rsidRPr="00C35944" w:rsidRDefault="007D4E2D" w:rsidP="007D4E2D">
      <w:pPr>
        <w:numPr>
          <w:ilvl w:val="0"/>
          <w:numId w:val="9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 w:rsidRPr="00C35944">
        <w:rPr>
          <w:rFonts w:ascii="Calibri" w:eastAsia="Times New Roman" w:hAnsi="Calibri" w:cs="Calibri"/>
          <w:sz w:val="22"/>
          <w:szCs w:val="22"/>
          <w:lang w:eastAsia="en-GB"/>
        </w:rPr>
        <w:t xml:space="preserve">Portofoliul celor mai importante lucrări. </w:t>
      </w:r>
    </w:p>
    <w:p w14:paraId="0A746815" w14:textId="33A8307C" w:rsidR="006C7178" w:rsidRPr="00C35944" w:rsidRDefault="007D4E2D" w:rsidP="006C7178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C35944">
        <w:rPr>
          <w:rFonts w:ascii="Calibri" w:eastAsia="Times New Roman" w:hAnsi="Calibri" w:cs="Calibri"/>
          <w:sz w:val="22"/>
          <w:szCs w:val="22"/>
          <w:lang w:eastAsia="en-GB"/>
        </w:rPr>
        <w:t xml:space="preserve">Oferta financiară, cu includerea prețului pentru serviciile de asistență tehnică. </w:t>
      </w:r>
      <w:r w:rsidRPr="00C3594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Prețurile vor fi indicate în MDL </w:t>
      </w:r>
      <w:r w:rsidR="00EA502F" w:rsidRPr="00C35944">
        <w:rPr>
          <w:rFonts w:ascii="Calibri" w:eastAsia="Times New Roman" w:hAnsi="Calibri" w:cs="Calibri"/>
          <w:b/>
          <w:bCs/>
          <w:sz w:val="22"/>
          <w:szCs w:val="22"/>
          <w:lang w:val="ro-RO" w:eastAsia="en-GB"/>
        </w:rPr>
        <w:t>(cu cota TVA 0 % în cazul persoanelor juridice)</w:t>
      </w:r>
    </w:p>
    <w:p w14:paraId="1780FC62" w14:textId="6BCCD034" w:rsidR="00BD094B" w:rsidRPr="00C35944" w:rsidRDefault="007D4E2D" w:rsidP="00C3594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C3594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Oferta trebuie să fie datată, semnată şi ștampilată </w:t>
      </w:r>
      <w:r w:rsidRPr="00C35944">
        <w:rPr>
          <w:rFonts w:ascii="Calibri" w:eastAsia="Times New Roman" w:hAnsi="Calibri" w:cs="Calibri"/>
          <w:sz w:val="22"/>
          <w:szCs w:val="22"/>
          <w:lang w:eastAsia="en-GB"/>
        </w:rPr>
        <w:t xml:space="preserve">de compania ofertantă / persoana fizică și expediată prin e-mail la </w:t>
      </w:r>
      <w:hyperlink r:id="rId7" w:history="1">
        <w:r w:rsidR="00BD094B" w:rsidRPr="00C35944">
          <w:rPr>
            <w:rStyle w:val="Hyperlink"/>
            <w:rFonts w:ascii="Calibri" w:eastAsia="Times New Roman" w:hAnsi="Calibri" w:cs="Calibri"/>
            <w:sz w:val="22"/>
            <w:szCs w:val="22"/>
            <w:lang w:val="ro-RO" w:eastAsia="en-GB"/>
          </w:rPr>
          <w:t>office@ifis.md</w:t>
        </w:r>
      </w:hyperlink>
      <w:r w:rsidR="00BD094B" w:rsidRPr="00C35944">
        <w:rPr>
          <w:rFonts w:ascii="Calibri" w:eastAsia="Times New Roman" w:hAnsi="Calibri" w:cs="Calibri"/>
          <w:sz w:val="22"/>
          <w:szCs w:val="22"/>
          <w:lang w:val="ro-RO" w:eastAsia="en-GB"/>
        </w:rPr>
        <w:t xml:space="preserve"> </w:t>
      </w:r>
      <w:r w:rsidRPr="00C35944">
        <w:rPr>
          <w:rFonts w:ascii="Calibri" w:eastAsia="Times New Roman" w:hAnsi="Calibri" w:cs="Calibri"/>
          <w:sz w:val="22"/>
          <w:szCs w:val="22"/>
          <w:lang w:eastAsia="en-GB"/>
        </w:rPr>
        <w:t xml:space="preserve"> sau direct la sediul </w:t>
      </w:r>
      <w:r w:rsidR="00BD094B" w:rsidRPr="00C35944">
        <w:rPr>
          <w:rFonts w:ascii="Calibri" w:eastAsia="Times New Roman" w:hAnsi="Calibri" w:cs="Calibri"/>
          <w:sz w:val="22"/>
          <w:szCs w:val="22"/>
          <w:lang w:val="ro-RO" w:eastAsia="en-GB"/>
        </w:rPr>
        <w:t>A.O.IFIS</w:t>
      </w:r>
      <w:r w:rsidRPr="00C35944">
        <w:rPr>
          <w:rFonts w:ascii="Calibri" w:eastAsia="Times New Roman" w:hAnsi="Calibri" w:cs="Calibri"/>
          <w:sz w:val="22"/>
          <w:szCs w:val="22"/>
          <w:lang w:eastAsia="en-GB"/>
        </w:rPr>
        <w:t xml:space="preserve">, (str. </w:t>
      </w:r>
      <w:r w:rsidR="00BD094B" w:rsidRPr="00C35944">
        <w:rPr>
          <w:rFonts w:ascii="Calibri" w:eastAsia="Times New Roman" w:hAnsi="Calibri" w:cs="Calibri"/>
          <w:sz w:val="22"/>
          <w:szCs w:val="22"/>
          <w:lang w:val="ro-RO" w:eastAsia="en-GB"/>
        </w:rPr>
        <w:t>Vasile Alecsandri 13</w:t>
      </w:r>
      <w:r w:rsidRPr="00C35944">
        <w:rPr>
          <w:rFonts w:ascii="Calibri" w:eastAsia="Times New Roman" w:hAnsi="Calibri" w:cs="Calibri"/>
          <w:sz w:val="22"/>
          <w:szCs w:val="22"/>
          <w:lang w:eastAsia="en-GB"/>
        </w:rPr>
        <w:t xml:space="preserve">, of. </w:t>
      </w:r>
      <w:r w:rsidR="00BD094B" w:rsidRPr="00C35944">
        <w:rPr>
          <w:rFonts w:ascii="Calibri" w:eastAsia="Times New Roman" w:hAnsi="Calibri" w:cs="Calibri"/>
          <w:sz w:val="22"/>
          <w:szCs w:val="22"/>
          <w:lang w:val="ro-RO" w:eastAsia="en-GB"/>
        </w:rPr>
        <w:t>37</w:t>
      </w:r>
      <w:r w:rsidRPr="00C35944">
        <w:rPr>
          <w:rFonts w:ascii="Calibri" w:eastAsia="Times New Roman" w:hAnsi="Calibri" w:cs="Calibri"/>
          <w:sz w:val="22"/>
          <w:szCs w:val="22"/>
          <w:lang w:eastAsia="en-GB"/>
        </w:rPr>
        <w:t xml:space="preserve">, mun. Chișinău) până la </w:t>
      </w:r>
      <w:r w:rsidR="006C7178" w:rsidRPr="00C35944">
        <w:rPr>
          <w:rFonts w:ascii="Calibri" w:eastAsia="Times New Roman" w:hAnsi="Calibri" w:cs="Calibri"/>
          <w:b/>
          <w:bCs/>
          <w:sz w:val="22"/>
          <w:szCs w:val="22"/>
          <w:lang w:val="ro-RO" w:eastAsia="en-GB"/>
        </w:rPr>
        <w:t>2</w:t>
      </w:r>
      <w:r w:rsidR="00811FDF">
        <w:rPr>
          <w:rFonts w:ascii="Calibri" w:eastAsia="Times New Roman" w:hAnsi="Calibri" w:cs="Calibri"/>
          <w:b/>
          <w:bCs/>
          <w:sz w:val="22"/>
          <w:szCs w:val="22"/>
          <w:lang w:val="ro-RO" w:eastAsia="en-GB"/>
        </w:rPr>
        <w:t>7</w:t>
      </w:r>
      <w:r w:rsidRPr="00C3594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BD094B" w:rsidRPr="00C35944">
        <w:rPr>
          <w:rFonts w:ascii="Calibri" w:eastAsia="Times New Roman" w:hAnsi="Calibri" w:cs="Calibri"/>
          <w:b/>
          <w:bCs/>
          <w:sz w:val="22"/>
          <w:szCs w:val="22"/>
          <w:lang w:val="ro-RO" w:eastAsia="en-GB"/>
        </w:rPr>
        <w:t>ianuarie</w:t>
      </w:r>
      <w:r w:rsidRPr="00C3594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2020</w:t>
      </w:r>
      <w:r w:rsidRPr="00C35944">
        <w:rPr>
          <w:rFonts w:ascii="Calibri" w:eastAsia="Times New Roman" w:hAnsi="Calibri" w:cs="Calibri"/>
          <w:sz w:val="22"/>
          <w:szCs w:val="22"/>
          <w:lang w:eastAsia="en-GB"/>
        </w:rPr>
        <w:t xml:space="preserve">. </w:t>
      </w:r>
    </w:p>
    <w:p w14:paraId="1B84DC49" w14:textId="33B73BE1" w:rsidR="007D4E2D" w:rsidRPr="00C35944" w:rsidRDefault="007D4E2D" w:rsidP="00BD094B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C35944">
        <w:rPr>
          <w:rFonts w:ascii="Calibri" w:eastAsia="Times New Roman" w:hAnsi="Calibri" w:cs="Calibri"/>
          <w:sz w:val="22"/>
          <w:szCs w:val="22"/>
          <w:lang w:eastAsia="en-GB"/>
        </w:rPr>
        <w:t xml:space="preserve">Candidații sunt rugați să indice în linia de subiect al e-mail-ului pentru care sarcină aplică </w:t>
      </w:r>
      <w:r w:rsidRPr="00C3594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”</w:t>
      </w:r>
      <w:r w:rsidR="00BD094B" w:rsidRPr="00C35944">
        <w:rPr>
          <w:rFonts w:ascii="Calibri" w:eastAsia="Times New Roman" w:hAnsi="Calibri" w:cs="Calibri"/>
          <w:b/>
          <w:bCs/>
          <w:sz w:val="22"/>
          <w:szCs w:val="22"/>
          <w:lang w:val="ro-RO" w:eastAsia="en-GB"/>
        </w:rPr>
        <w:t>IFIS</w:t>
      </w:r>
      <w:r w:rsidRPr="00C3594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_sistem informational”.</w:t>
      </w:r>
      <w:r w:rsidRPr="00C35944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</w:p>
    <w:p w14:paraId="6A5C231D" w14:textId="6BBC02EC" w:rsidR="00C26354" w:rsidRPr="00C35944" w:rsidRDefault="007D4E2D" w:rsidP="00C26354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i/>
          <w:iCs/>
          <w:sz w:val="22"/>
          <w:szCs w:val="22"/>
          <w:lang w:eastAsia="en-GB"/>
        </w:rPr>
      </w:pPr>
      <w:r w:rsidRPr="00C35944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 xml:space="preserve">Pentru orice informații adiționale ne puteți contacta la tel. </w:t>
      </w:r>
      <w:r w:rsidR="00BD094B" w:rsidRPr="00C35944">
        <w:rPr>
          <w:rFonts w:ascii="Calibri" w:eastAsia="Times New Roman" w:hAnsi="Calibri" w:cs="Calibri"/>
          <w:i/>
          <w:iCs/>
          <w:sz w:val="22"/>
          <w:szCs w:val="22"/>
          <w:lang w:val="ro-RO" w:eastAsia="en-GB"/>
        </w:rPr>
        <w:t>06827 1444</w:t>
      </w:r>
      <w:r w:rsidRPr="00C35944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 xml:space="preserve">, persoana de contact </w:t>
      </w:r>
      <w:r w:rsidR="00BD094B" w:rsidRPr="00C35944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>–</w:t>
      </w:r>
      <w:r w:rsidRPr="00C35944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 xml:space="preserve"> </w:t>
      </w:r>
      <w:r w:rsidR="00BD094B" w:rsidRPr="00C35944">
        <w:rPr>
          <w:rFonts w:ascii="Calibri" w:eastAsia="Times New Roman" w:hAnsi="Calibri" w:cs="Calibri"/>
          <w:i/>
          <w:iCs/>
          <w:sz w:val="22"/>
          <w:szCs w:val="22"/>
          <w:lang w:val="ro-RO" w:eastAsia="en-GB"/>
        </w:rPr>
        <w:t>Sergiu Toma</w:t>
      </w:r>
      <w:r w:rsidRPr="00C35944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>.</w:t>
      </w:r>
    </w:p>
    <w:sectPr w:rsidR="00C26354" w:rsidRPr="00C3594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443E3" w14:textId="77777777" w:rsidR="00845116" w:rsidRDefault="00845116" w:rsidP="00C26354">
      <w:r>
        <w:separator/>
      </w:r>
    </w:p>
  </w:endnote>
  <w:endnote w:type="continuationSeparator" w:id="0">
    <w:p w14:paraId="2A5888E7" w14:textId="77777777" w:rsidR="00845116" w:rsidRDefault="00845116" w:rsidP="00C2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Ubuntu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SymbolMT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CDA57" w14:textId="4C361AE3" w:rsidR="00C26354" w:rsidRPr="00C26354" w:rsidRDefault="00C26354" w:rsidP="00C26354">
    <w:pPr>
      <w:tabs>
        <w:tab w:val="left" w:pos="473"/>
      </w:tabs>
      <w:spacing w:line="276" w:lineRule="auto"/>
      <w:jc w:val="both"/>
      <w:rPr>
        <w:rFonts w:ascii="Open Sans" w:eastAsia="Ubuntu" w:hAnsi="Open Sans" w:cs="Open Sans"/>
        <w:i/>
        <w:iCs/>
        <w:lang w:val="ro-RO"/>
      </w:rPr>
    </w:pPr>
    <w:r w:rsidRPr="00C26354">
      <w:rPr>
        <w:rFonts w:ascii="Open Sans" w:eastAsia="Ubuntu" w:hAnsi="Open Sans" w:cs="Open Sans"/>
        <w:i/>
        <w:iCs/>
        <w:lang w:val="ro-RO"/>
      </w:rPr>
      <w:t>„Acest proiect este finanțat de Uniunea Europeană”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17A20" w14:textId="77777777" w:rsidR="00845116" w:rsidRDefault="00845116" w:rsidP="00C26354">
      <w:r>
        <w:separator/>
      </w:r>
    </w:p>
  </w:footnote>
  <w:footnote w:type="continuationSeparator" w:id="0">
    <w:p w14:paraId="7EA802AD" w14:textId="77777777" w:rsidR="00845116" w:rsidRDefault="00845116" w:rsidP="00C26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54460" w14:textId="3D58C311" w:rsidR="00072134" w:rsidRDefault="00072134">
    <w:pPr>
      <w:pStyle w:val="Header"/>
    </w:pPr>
    <w:r>
      <w:rPr>
        <w:rFonts w:ascii="Times New Roman" w:eastAsia="Times New Roman" w:hAnsi="Times New Roman" w:cs="Times New Roman"/>
        <w:noProof/>
        <w:lang w:eastAsia="en-GB"/>
      </w:rPr>
      <w:drawing>
        <wp:anchor distT="0" distB="0" distL="114300" distR="114300" simplePos="0" relativeHeight="251658240" behindDoc="0" locked="0" layoutInCell="1" allowOverlap="1" wp14:anchorId="7DA8B6D0" wp14:editId="2E3722FF">
          <wp:simplePos x="0" y="0"/>
          <wp:positionH relativeFrom="margin">
            <wp:posOffset>-149280</wp:posOffset>
          </wp:positionH>
          <wp:positionV relativeFrom="margin">
            <wp:posOffset>-927735</wp:posOffset>
          </wp:positionV>
          <wp:extent cx="1767840" cy="114554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1145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lang w:eastAsia="en-GB"/>
      </w:rPr>
      <w:drawing>
        <wp:anchor distT="0" distB="0" distL="114300" distR="114300" simplePos="0" relativeHeight="251659264" behindDoc="0" locked="0" layoutInCell="1" allowOverlap="1" wp14:anchorId="4462CADE" wp14:editId="133DAE66">
          <wp:simplePos x="0" y="0"/>
          <wp:positionH relativeFrom="margin">
            <wp:posOffset>1908175</wp:posOffset>
          </wp:positionH>
          <wp:positionV relativeFrom="margin">
            <wp:posOffset>-748665</wp:posOffset>
          </wp:positionV>
          <wp:extent cx="1113155" cy="697865"/>
          <wp:effectExtent l="0" t="0" r="4445" b="63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155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lang w:eastAsia="en-GB"/>
      </w:rPr>
      <w:drawing>
        <wp:anchor distT="0" distB="0" distL="114300" distR="114300" simplePos="0" relativeHeight="251660288" behindDoc="0" locked="0" layoutInCell="1" allowOverlap="1" wp14:anchorId="0910E9A6" wp14:editId="10C2EDE6">
          <wp:simplePos x="0" y="0"/>
          <wp:positionH relativeFrom="margin">
            <wp:posOffset>3471167</wp:posOffset>
          </wp:positionH>
          <wp:positionV relativeFrom="margin">
            <wp:posOffset>-725557</wp:posOffset>
          </wp:positionV>
          <wp:extent cx="2257063" cy="651663"/>
          <wp:effectExtent l="0" t="0" r="381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063" cy="6516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C7FEA"/>
    <w:multiLevelType w:val="multilevel"/>
    <w:tmpl w:val="2EBAEF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D1A9F"/>
    <w:multiLevelType w:val="multilevel"/>
    <w:tmpl w:val="D932D5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17185"/>
    <w:multiLevelType w:val="multilevel"/>
    <w:tmpl w:val="A5D8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2B6F27"/>
    <w:multiLevelType w:val="multilevel"/>
    <w:tmpl w:val="F02C4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A53A9C"/>
    <w:multiLevelType w:val="multilevel"/>
    <w:tmpl w:val="5B84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E008CA"/>
    <w:multiLevelType w:val="multilevel"/>
    <w:tmpl w:val="D868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630FA2"/>
    <w:multiLevelType w:val="multilevel"/>
    <w:tmpl w:val="FEF6BE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835355"/>
    <w:multiLevelType w:val="hybridMultilevel"/>
    <w:tmpl w:val="94BC7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93B39"/>
    <w:multiLevelType w:val="multilevel"/>
    <w:tmpl w:val="8AA0B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55473B"/>
    <w:multiLevelType w:val="multilevel"/>
    <w:tmpl w:val="CD68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E54EE7"/>
    <w:multiLevelType w:val="multilevel"/>
    <w:tmpl w:val="53F6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5A37C9"/>
    <w:multiLevelType w:val="hybridMultilevel"/>
    <w:tmpl w:val="32542DD8"/>
    <w:lvl w:ilvl="0" w:tplc="8D2AF6FE">
      <w:start w:val="11"/>
      <w:numFmt w:val="bullet"/>
      <w:lvlText w:val="-"/>
      <w:lvlJc w:val="left"/>
      <w:pPr>
        <w:ind w:left="720" w:hanging="360"/>
      </w:pPr>
      <w:rPr>
        <w:rFonts w:ascii="Ubuntu" w:eastAsia="Ubuntu" w:hAnsi="Ubuntu" w:cs="Ubuntu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934F2"/>
    <w:multiLevelType w:val="hybridMultilevel"/>
    <w:tmpl w:val="AE72EB0A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82F30"/>
    <w:multiLevelType w:val="multilevel"/>
    <w:tmpl w:val="0FCC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AC27410"/>
    <w:multiLevelType w:val="multilevel"/>
    <w:tmpl w:val="CE62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9C0D6C"/>
    <w:multiLevelType w:val="multilevel"/>
    <w:tmpl w:val="51D009EA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Calibri" w:eastAsiaTheme="minorHAnsi" w:hAnsi="Calibri" w:cs="Calibri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Calibri" w:eastAsiaTheme="minorHAnsi" w:hAnsi="Calibri" w:cs="Calibri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Calibri" w:eastAsiaTheme="minorHAns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Calibri" w:eastAsiaTheme="minorHAns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Calibri" w:eastAsiaTheme="minorHAns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Calibri" w:eastAsiaTheme="minorHAns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Calibri" w:eastAsiaTheme="minorHAnsi" w:hAnsi="Calibri" w:cs="Calibri" w:hint="default"/>
      </w:rPr>
    </w:lvl>
  </w:abstractNum>
  <w:abstractNum w:abstractNumId="16" w15:restartNumberingAfterBreak="0">
    <w:nsid w:val="6C831B6D"/>
    <w:multiLevelType w:val="multilevel"/>
    <w:tmpl w:val="9C34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F293E1D"/>
    <w:multiLevelType w:val="hybridMultilevel"/>
    <w:tmpl w:val="5DB08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D6962"/>
    <w:multiLevelType w:val="multilevel"/>
    <w:tmpl w:val="9FD4F6D0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/>
        <w:b/>
        <w:sz w:val="24"/>
        <w:lang w:val="ro-R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424"/>
        </w:tabs>
        <w:ind w:left="242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9" w15:restartNumberingAfterBreak="0">
    <w:nsid w:val="7A9E6241"/>
    <w:multiLevelType w:val="hybridMultilevel"/>
    <w:tmpl w:val="5AC6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F481D"/>
    <w:multiLevelType w:val="multilevel"/>
    <w:tmpl w:val="803E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F662ED"/>
    <w:multiLevelType w:val="multilevel"/>
    <w:tmpl w:val="4FF6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145" w:hanging="72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1"/>
  </w:num>
  <w:num w:numId="3">
    <w:abstractNumId w:val="0"/>
  </w:num>
  <w:num w:numId="4">
    <w:abstractNumId w:val="20"/>
  </w:num>
  <w:num w:numId="5">
    <w:abstractNumId w:val="10"/>
  </w:num>
  <w:num w:numId="6">
    <w:abstractNumId w:val="5"/>
  </w:num>
  <w:num w:numId="7">
    <w:abstractNumId w:val="9"/>
  </w:num>
  <w:num w:numId="8">
    <w:abstractNumId w:val="16"/>
  </w:num>
  <w:num w:numId="9">
    <w:abstractNumId w:val="13"/>
  </w:num>
  <w:num w:numId="10">
    <w:abstractNumId w:val="14"/>
  </w:num>
  <w:num w:numId="11">
    <w:abstractNumId w:val="7"/>
  </w:num>
  <w:num w:numId="12">
    <w:abstractNumId w:val="3"/>
  </w:num>
  <w:num w:numId="13">
    <w:abstractNumId w:val="4"/>
  </w:num>
  <w:num w:numId="14">
    <w:abstractNumId w:val="6"/>
  </w:num>
  <w:num w:numId="15">
    <w:abstractNumId w:val="17"/>
  </w:num>
  <w:num w:numId="16">
    <w:abstractNumId w:val="1"/>
  </w:num>
  <w:num w:numId="17">
    <w:abstractNumId w:val="2"/>
  </w:num>
  <w:num w:numId="18">
    <w:abstractNumId w:val="15"/>
  </w:num>
  <w:num w:numId="19">
    <w:abstractNumId w:val="18"/>
  </w:num>
  <w:num w:numId="20">
    <w:abstractNumId w:val="12"/>
  </w:num>
  <w:num w:numId="21">
    <w:abstractNumId w:val="1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E2D"/>
    <w:rsid w:val="000105E8"/>
    <w:rsid w:val="00072134"/>
    <w:rsid w:val="001003A9"/>
    <w:rsid w:val="001624EA"/>
    <w:rsid w:val="00180823"/>
    <w:rsid w:val="002D739D"/>
    <w:rsid w:val="003576DA"/>
    <w:rsid w:val="00371A3B"/>
    <w:rsid w:val="00372907"/>
    <w:rsid w:val="003802B4"/>
    <w:rsid w:val="0057019F"/>
    <w:rsid w:val="005A3847"/>
    <w:rsid w:val="006200C6"/>
    <w:rsid w:val="0063784E"/>
    <w:rsid w:val="00694E7C"/>
    <w:rsid w:val="006C7178"/>
    <w:rsid w:val="007654C7"/>
    <w:rsid w:val="007948EE"/>
    <w:rsid w:val="007A59D3"/>
    <w:rsid w:val="007D4E2D"/>
    <w:rsid w:val="007F6F1C"/>
    <w:rsid w:val="00811FDF"/>
    <w:rsid w:val="00845116"/>
    <w:rsid w:val="009712BF"/>
    <w:rsid w:val="009936A9"/>
    <w:rsid w:val="00A57E15"/>
    <w:rsid w:val="00B1454E"/>
    <w:rsid w:val="00BD094B"/>
    <w:rsid w:val="00C26354"/>
    <w:rsid w:val="00C35944"/>
    <w:rsid w:val="00CF0F99"/>
    <w:rsid w:val="00D90E34"/>
    <w:rsid w:val="00E40558"/>
    <w:rsid w:val="00E545A2"/>
    <w:rsid w:val="00EA502F"/>
    <w:rsid w:val="00EB3732"/>
    <w:rsid w:val="00F14725"/>
    <w:rsid w:val="00F6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F65E822"/>
  <w15:chartTrackingRefBased/>
  <w15:docId w15:val="{63E2E0E2-B5A1-FB42-B395-1DD234FC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3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D739D"/>
    <w:pPr>
      <w:keepNext/>
      <w:numPr>
        <w:ilvl w:val="1"/>
        <w:numId w:val="19"/>
      </w:numPr>
      <w:spacing w:line="360" w:lineRule="auto"/>
      <w:jc w:val="center"/>
      <w:outlineLvl w:val="1"/>
    </w:pPr>
    <w:rPr>
      <w:rFonts w:ascii="Times New Roman" w:eastAsia="Times New Roman" w:hAnsi="Times New Roman" w:cs="Times New Roman"/>
      <w:bCs/>
      <w:sz w:val="28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2D739D"/>
    <w:pPr>
      <w:keepNext/>
      <w:numPr>
        <w:ilvl w:val="2"/>
        <w:numId w:val="19"/>
      </w:numPr>
      <w:spacing w:line="36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Heading4">
    <w:name w:val="heading 4"/>
    <w:basedOn w:val="Normal"/>
    <w:next w:val="Normal"/>
    <w:link w:val="Heading4Char"/>
    <w:qFormat/>
    <w:rsid w:val="002D739D"/>
    <w:pPr>
      <w:keepNext/>
      <w:numPr>
        <w:ilvl w:val="3"/>
        <w:numId w:val="19"/>
      </w:numPr>
      <w:jc w:val="center"/>
      <w:outlineLvl w:val="3"/>
    </w:pPr>
    <w:rPr>
      <w:rFonts w:ascii="Times New Roman" w:eastAsia="Times New Roman" w:hAnsi="Times New Roman" w:cs="Times New Roman"/>
      <w:bCs/>
      <w:sz w:val="28"/>
      <w:szCs w:val="20"/>
      <w:lang w:val="ro-RO" w:eastAsia="ru-RU"/>
    </w:rPr>
  </w:style>
  <w:style w:type="paragraph" w:styleId="Heading5">
    <w:name w:val="heading 5"/>
    <w:basedOn w:val="Normal"/>
    <w:next w:val="Normal"/>
    <w:link w:val="Heading5Char"/>
    <w:qFormat/>
    <w:rsid w:val="002D739D"/>
    <w:pPr>
      <w:keepNext/>
      <w:numPr>
        <w:ilvl w:val="4"/>
        <w:numId w:val="19"/>
      </w:numPr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Heading6">
    <w:name w:val="heading 6"/>
    <w:basedOn w:val="Normal"/>
    <w:next w:val="Normal"/>
    <w:link w:val="Heading6Char"/>
    <w:qFormat/>
    <w:rsid w:val="002D739D"/>
    <w:pPr>
      <w:keepNext/>
      <w:numPr>
        <w:ilvl w:val="5"/>
        <w:numId w:val="19"/>
      </w:numPr>
      <w:outlineLvl w:val="5"/>
    </w:pPr>
    <w:rPr>
      <w:rFonts w:ascii="Times New Roman" w:eastAsia="Times New Roman" w:hAnsi="Times New Roman" w:cs="Times New Roman"/>
      <w:bCs/>
      <w:sz w:val="28"/>
      <w:szCs w:val="20"/>
      <w:lang w:val="en-US" w:eastAsia="ru-RU"/>
    </w:rPr>
  </w:style>
  <w:style w:type="paragraph" w:styleId="Heading7">
    <w:name w:val="heading 7"/>
    <w:basedOn w:val="Normal"/>
    <w:next w:val="Normal"/>
    <w:link w:val="Heading7Char"/>
    <w:qFormat/>
    <w:rsid w:val="002D739D"/>
    <w:pPr>
      <w:keepNext/>
      <w:numPr>
        <w:ilvl w:val="6"/>
        <w:numId w:val="19"/>
      </w:numPr>
      <w:jc w:val="both"/>
      <w:outlineLvl w:val="6"/>
    </w:pPr>
    <w:rPr>
      <w:rFonts w:ascii="Times New Roman" w:eastAsia="Times New Roman" w:hAnsi="Times New Roman" w:cs="Times New Roman"/>
      <w:bCs/>
      <w:szCs w:val="20"/>
      <w:lang w:val="en-US" w:eastAsia="ru-RU"/>
    </w:rPr>
  </w:style>
  <w:style w:type="paragraph" w:styleId="Heading8">
    <w:name w:val="heading 8"/>
    <w:basedOn w:val="Normal"/>
    <w:next w:val="Normal"/>
    <w:link w:val="Heading8Char"/>
    <w:qFormat/>
    <w:rsid w:val="002D739D"/>
    <w:pPr>
      <w:keepNext/>
      <w:numPr>
        <w:ilvl w:val="7"/>
        <w:numId w:val="19"/>
      </w:numPr>
      <w:spacing w:line="360" w:lineRule="auto"/>
      <w:jc w:val="center"/>
      <w:outlineLvl w:val="7"/>
    </w:pPr>
    <w:rPr>
      <w:rFonts w:ascii="Times New Roman" w:eastAsia="Times New Roman" w:hAnsi="Times New Roman" w:cs="Times New Roman"/>
      <w:b/>
      <w:caps/>
      <w:spacing w:val="26"/>
      <w:sz w:val="28"/>
      <w:szCs w:val="20"/>
      <w:lang w:val="en-US" w:eastAsia="ru-RU"/>
    </w:rPr>
  </w:style>
  <w:style w:type="paragraph" w:styleId="Heading9">
    <w:name w:val="heading 9"/>
    <w:basedOn w:val="Normal"/>
    <w:next w:val="Normal"/>
    <w:link w:val="Heading9Char"/>
    <w:qFormat/>
    <w:rsid w:val="002D739D"/>
    <w:pPr>
      <w:keepNext/>
      <w:numPr>
        <w:ilvl w:val="8"/>
        <w:numId w:val="19"/>
      </w:numPr>
      <w:jc w:val="right"/>
      <w:outlineLvl w:val="8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4E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7D4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03A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D739D"/>
    <w:rPr>
      <w:rFonts w:ascii="Times New Roman" w:eastAsia="Times New Roman" w:hAnsi="Times New Roman" w:cs="Times New Roman"/>
      <w:bCs/>
      <w:sz w:val="28"/>
      <w:szCs w:val="20"/>
      <w:lang w:val="en-US" w:eastAsia="ru-RU"/>
    </w:rPr>
  </w:style>
  <w:style w:type="character" w:customStyle="1" w:styleId="Heading3Char">
    <w:name w:val="Heading 3 Char"/>
    <w:basedOn w:val="DefaultParagraphFont"/>
    <w:link w:val="Heading3"/>
    <w:rsid w:val="002D739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Heading4Char">
    <w:name w:val="Heading 4 Char"/>
    <w:basedOn w:val="DefaultParagraphFont"/>
    <w:link w:val="Heading4"/>
    <w:rsid w:val="002D739D"/>
    <w:rPr>
      <w:rFonts w:ascii="Times New Roman" w:eastAsia="Times New Roman" w:hAnsi="Times New Roman" w:cs="Times New Roman"/>
      <w:bCs/>
      <w:sz w:val="28"/>
      <w:szCs w:val="20"/>
      <w:lang w:val="ro-RO" w:eastAsia="ru-RU"/>
    </w:rPr>
  </w:style>
  <w:style w:type="character" w:customStyle="1" w:styleId="Heading5Char">
    <w:name w:val="Heading 5 Char"/>
    <w:basedOn w:val="DefaultParagraphFont"/>
    <w:link w:val="Heading5"/>
    <w:rsid w:val="002D739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Heading6Char">
    <w:name w:val="Heading 6 Char"/>
    <w:basedOn w:val="DefaultParagraphFont"/>
    <w:link w:val="Heading6"/>
    <w:rsid w:val="002D739D"/>
    <w:rPr>
      <w:rFonts w:ascii="Times New Roman" w:eastAsia="Times New Roman" w:hAnsi="Times New Roman" w:cs="Times New Roman"/>
      <w:bCs/>
      <w:sz w:val="28"/>
      <w:szCs w:val="20"/>
      <w:lang w:val="en-US" w:eastAsia="ru-RU"/>
    </w:rPr>
  </w:style>
  <w:style w:type="character" w:customStyle="1" w:styleId="Heading7Char">
    <w:name w:val="Heading 7 Char"/>
    <w:basedOn w:val="DefaultParagraphFont"/>
    <w:link w:val="Heading7"/>
    <w:rsid w:val="002D739D"/>
    <w:rPr>
      <w:rFonts w:ascii="Times New Roman" w:eastAsia="Times New Roman" w:hAnsi="Times New Roman" w:cs="Times New Roman"/>
      <w:bCs/>
      <w:szCs w:val="20"/>
      <w:lang w:val="en-US" w:eastAsia="ru-RU"/>
    </w:rPr>
  </w:style>
  <w:style w:type="character" w:customStyle="1" w:styleId="Heading8Char">
    <w:name w:val="Heading 8 Char"/>
    <w:basedOn w:val="DefaultParagraphFont"/>
    <w:link w:val="Heading8"/>
    <w:rsid w:val="002D739D"/>
    <w:rPr>
      <w:rFonts w:ascii="Times New Roman" w:eastAsia="Times New Roman" w:hAnsi="Times New Roman" w:cs="Times New Roman"/>
      <w:b/>
      <w:caps/>
      <w:spacing w:val="26"/>
      <w:sz w:val="28"/>
      <w:szCs w:val="20"/>
      <w:lang w:val="en-US" w:eastAsia="ru-RU"/>
    </w:rPr>
  </w:style>
  <w:style w:type="character" w:customStyle="1" w:styleId="Heading9Char">
    <w:name w:val="Heading 9 Char"/>
    <w:basedOn w:val="DefaultParagraphFont"/>
    <w:link w:val="Heading9"/>
    <w:rsid w:val="002D739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9936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D09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94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263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354"/>
  </w:style>
  <w:style w:type="paragraph" w:styleId="Footer">
    <w:name w:val="footer"/>
    <w:basedOn w:val="Normal"/>
    <w:link w:val="FooterChar"/>
    <w:uiPriority w:val="99"/>
    <w:unhideWhenUsed/>
    <w:rsid w:val="00C263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354"/>
  </w:style>
  <w:style w:type="paragraph" w:styleId="BalloonText">
    <w:name w:val="Balloon Text"/>
    <w:basedOn w:val="Normal"/>
    <w:link w:val="BalloonTextChar"/>
    <w:uiPriority w:val="99"/>
    <w:semiHidden/>
    <w:unhideWhenUsed/>
    <w:rsid w:val="0007213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13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7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8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8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8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1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1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4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6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84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4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8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7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7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7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5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55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97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9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8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0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0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9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8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ifis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2021-01-11T12:24:00Z</dcterms:created>
  <dcterms:modified xsi:type="dcterms:W3CDTF">2021-01-21T10:04:00Z</dcterms:modified>
</cp:coreProperties>
</file>